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AED" w:rsidRDefault="008B447E">
      <w:pPr>
        <w:pStyle w:val="Title"/>
      </w:pPr>
      <w:r>
        <w:rPr>
          <w:color w:val="2E5395"/>
          <w:spacing w:val="-2"/>
        </w:rPr>
        <w:t>MEMORANDUM</w:t>
      </w:r>
    </w:p>
    <w:p w:rsidR="00542AED" w:rsidRDefault="008B447E">
      <w:pPr>
        <w:pStyle w:val="BodyText"/>
        <w:ind w:left="163" w:right="7906"/>
      </w:pPr>
      <w:r>
        <w:rPr>
          <w:spacing w:val="-2"/>
        </w:rPr>
        <w:t>DATE:</w:t>
      </w:r>
      <w:r>
        <w:rPr>
          <w:spacing w:val="-12"/>
        </w:rPr>
        <w:t xml:space="preserve"> </w:t>
      </w:r>
      <w:r>
        <w:rPr>
          <w:spacing w:val="-2"/>
        </w:rPr>
        <w:t>February</w:t>
      </w:r>
      <w:r>
        <w:rPr>
          <w:spacing w:val="-30"/>
        </w:rPr>
        <w:t xml:space="preserve"> </w:t>
      </w:r>
      <w:r>
        <w:rPr>
          <w:spacing w:val="-2"/>
        </w:rPr>
        <w:t>1,</w:t>
      </w:r>
      <w:r>
        <w:rPr>
          <w:spacing w:val="-18"/>
        </w:rPr>
        <w:t xml:space="preserve"> </w:t>
      </w:r>
      <w:r>
        <w:rPr>
          <w:spacing w:val="-2"/>
        </w:rPr>
        <w:t xml:space="preserve">2024 </w:t>
      </w:r>
      <w:r>
        <w:t>TO:</w:t>
      </w:r>
      <w:r>
        <w:rPr>
          <w:spacing w:val="-16"/>
        </w:rPr>
        <w:t xml:space="preserve"> </w:t>
      </w:r>
      <w:r>
        <w:rPr>
          <w:spacing w:val="-2"/>
        </w:rPr>
        <w:t>Faculty/Instructors</w:t>
      </w:r>
    </w:p>
    <w:p w:rsidR="00542AED" w:rsidRPr="009458E5" w:rsidRDefault="008B447E">
      <w:pPr>
        <w:pStyle w:val="BodyText"/>
        <w:ind w:left="163" w:right="2670"/>
        <w:rPr>
          <w:b/>
        </w:rPr>
      </w:pPr>
      <w:r>
        <w:t>FROM:</w:t>
      </w:r>
      <w:r>
        <w:rPr>
          <w:spacing w:val="-16"/>
        </w:rPr>
        <w:t xml:space="preserve"> </w:t>
      </w:r>
      <w:r>
        <w:t>Tawny</w:t>
      </w:r>
      <w:r>
        <w:rPr>
          <w:spacing w:val="-23"/>
        </w:rPr>
        <w:t xml:space="preserve"> </w:t>
      </w:r>
      <w:r>
        <w:t>McManus,</w:t>
      </w:r>
      <w:r>
        <w:rPr>
          <w:spacing w:val="-15"/>
        </w:rPr>
        <w:t xml:space="preserve"> </w:t>
      </w:r>
      <w:r>
        <w:t>Assistant</w:t>
      </w:r>
      <w:r>
        <w:rPr>
          <w:spacing w:val="-13"/>
        </w:rPr>
        <w:t xml:space="preserve"> </w:t>
      </w:r>
      <w:r>
        <w:t>Vice</w:t>
      </w:r>
      <w:r>
        <w:rPr>
          <w:spacing w:val="-29"/>
        </w:rPr>
        <w:t xml:space="preserve"> </w:t>
      </w:r>
      <w:r>
        <w:t>Provost</w:t>
      </w:r>
      <w:r>
        <w:rPr>
          <w:spacing w:val="-16"/>
        </w:rPr>
        <w:t xml:space="preserve"> </w:t>
      </w:r>
      <w:r>
        <w:t>for</w:t>
      </w:r>
      <w:r>
        <w:rPr>
          <w:spacing w:val="-23"/>
        </w:rPr>
        <w:t xml:space="preserve"> </w:t>
      </w:r>
      <w:r>
        <w:t>Accessibility</w:t>
      </w:r>
      <w:r>
        <w:rPr>
          <w:spacing w:val="-19"/>
        </w:rPr>
        <w:t xml:space="preserve"> </w:t>
      </w:r>
      <w:r>
        <w:t>&amp;</w:t>
      </w:r>
      <w:r>
        <w:rPr>
          <w:spacing w:val="-16"/>
        </w:rPr>
        <w:t xml:space="preserve"> </w:t>
      </w:r>
      <w:r>
        <w:t>Disability</w:t>
      </w:r>
      <w:r>
        <w:rPr>
          <w:spacing w:val="-23"/>
        </w:rPr>
        <w:t xml:space="preserve"> </w:t>
      </w:r>
      <w:r>
        <w:t xml:space="preserve">Services RE: </w:t>
      </w:r>
      <w:r w:rsidRPr="009458E5">
        <w:rPr>
          <w:b/>
        </w:rPr>
        <w:t>WORKING WITH</w:t>
      </w:r>
      <w:r w:rsidRPr="009458E5">
        <w:rPr>
          <w:b/>
          <w:spacing w:val="-9"/>
        </w:rPr>
        <w:t xml:space="preserve"> </w:t>
      </w:r>
      <w:r w:rsidRPr="009458E5">
        <w:rPr>
          <w:b/>
        </w:rPr>
        <w:t>STUDENTS</w:t>
      </w:r>
      <w:r w:rsidRPr="009458E5">
        <w:rPr>
          <w:b/>
          <w:spacing w:val="-12"/>
        </w:rPr>
        <w:t xml:space="preserve"> </w:t>
      </w:r>
      <w:r w:rsidRPr="009458E5">
        <w:rPr>
          <w:b/>
        </w:rPr>
        <w:t>WITH</w:t>
      </w:r>
      <w:r w:rsidRPr="009458E5">
        <w:rPr>
          <w:b/>
          <w:spacing w:val="-9"/>
        </w:rPr>
        <w:t xml:space="preserve"> </w:t>
      </w:r>
      <w:r w:rsidRPr="009458E5">
        <w:rPr>
          <w:b/>
        </w:rPr>
        <w:t>DISABILITIES</w:t>
      </w:r>
      <w:r w:rsidRPr="009458E5">
        <w:rPr>
          <w:b/>
          <w:spacing w:val="-12"/>
        </w:rPr>
        <w:t xml:space="preserve"> </w:t>
      </w:r>
      <w:r w:rsidRPr="009458E5">
        <w:rPr>
          <w:b/>
        </w:rPr>
        <w:t>&amp;</w:t>
      </w:r>
      <w:r w:rsidRPr="009458E5">
        <w:rPr>
          <w:b/>
          <w:spacing w:val="-9"/>
        </w:rPr>
        <w:t xml:space="preserve"> </w:t>
      </w:r>
      <w:r w:rsidR="00DF21A8" w:rsidRPr="009458E5">
        <w:rPr>
          <w:b/>
        </w:rPr>
        <w:t>ADA</w:t>
      </w:r>
      <w:r w:rsidRPr="009458E5">
        <w:rPr>
          <w:b/>
          <w:spacing w:val="-9"/>
        </w:rPr>
        <w:t xml:space="preserve"> </w:t>
      </w:r>
      <w:r w:rsidRPr="009458E5">
        <w:rPr>
          <w:b/>
        </w:rPr>
        <w:t>ACCOMMODATION</w:t>
      </w:r>
      <w:r w:rsidRPr="009458E5">
        <w:rPr>
          <w:b/>
          <w:spacing w:val="-6"/>
        </w:rPr>
        <w:t xml:space="preserve"> </w:t>
      </w:r>
      <w:r w:rsidRPr="009458E5">
        <w:rPr>
          <w:b/>
        </w:rPr>
        <w:t>FAQs</w:t>
      </w:r>
    </w:p>
    <w:p w:rsidR="00542AED" w:rsidRDefault="008B447E">
      <w:pPr>
        <w:pStyle w:val="BodyText"/>
        <w:spacing w:before="267"/>
        <w:ind w:left="163"/>
      </w:pPr>
      <w:r>
        <w:t>Happy</w:t>
      </w:r>
      <w:r>
        <w:rPr>
          <w:spacing w:val="-22"/>
        </w:rPr>
        <w:t xml:space="preserve"> </w:t>
      </w:r>
      <w:r>
        <w:t>Spring</w:t>
      </w:r>
      <w:r>
        <w:rPr>
          <w:spacing w:val="-29"/>
        </w:rPr>
        <w:t xml:space="preserve"> </w:t>
      </w:r>
      <w:r>
        <w:rPr>
          <w:spacing w:val="-2"/>
        </w:rPr>
        <w:t>semester!</w:t>
      </w:r>
    </w:p>
    <w:p w:rsidR="00542AED" w:rsidRDefault="00542AED">
      <w:pPr>
        <w:pStyle w:val="BodyText"/>
      </w:pPr>
    </w:p>
    <w:p w:rsidR="00542AED" w:rsidRDefault="008B447E">
      <w:pPr>
        <w:pStyle w:val="BodyText"/>
        <w:ind w:left="163" w:right="331"/>
      </w:pPr>
      <w:r>
        <w:t xml:space="preserve">This memo is sent out bi-annually to </w:t>
      </w:r>
      <w:r w:rsidR="00DF21A8">
        <w:t>provide</w:t>
      </w:r>
      <w:r>
        <w:t xml:space="preserve"> information </w:t>
      </w:r>
      <w:r w:rsidR="00DF21A8">
        <w:t>that can</w:t>
      </w:r>
      <w:r>
        <w:t xml:space="preserve"> assist you in ensuring that students with disabilities have equal opportunity for access and participation in your courses. Please join us in providing an inclusive</w:t>
      </w:r>
      <w:r>
        <w:rPr>
          <w:spacing w:val="-1"/>
        </w:rPr>
        <w:t xml:space="preserve"> </w:t>
      </w:r>
      <w:r>
        <w:t>educational</w:t>
      </w:r>
      <w:r>
        <w:rPr>
          <w:spacing w:val="-1"/>
        </w:rPr>
        <w:t xml:space="preserve"> </w:t>
      </w:r>
      <w:r>
        <w:t>environment to all</w:t>
      </w:r>
      <w:r>
        <w:rPr>
          <w:spacing w:val="-1"/>
        </w:rPr>
        <w:t xml:space="preserve"> </w:t>
      </w:r>
      <w:r>
        <w:t>students</w:t>
      </w:r>
      <w:r>
        <w:rPr>
          <w:spacing w:val="-3"/>
        </w:rPr>
        <w:t xml:space="preserve"> </w:t>
      </w:r>
      <w:r>
        <w:t>by</w:t>
      </w:r>
      <w:bookmarkStart w:id="0" w:name="_GoBack"/>
      <w:bookmarkEnd w:id="0"/>
      <w:r>
        <w:rPr>
          <w:spacing w:val="-1"/>
        </w:rPr>
        <w:t xml:space="preserve"> </w:t>
      </w:r>
      <w:r>
        <w:t>providing</w:t>
      </w:r>
      <w:r>
        <w:rPr>
          <w:spacing w:val="-3"/>
        </w:rPr>
        <w:t xml:space="preserve"> </w:t>
      </w:r>
      <w:r>
        <w:t>accessible,</w:t>
      </w:r>
      <w:r>
        <w:rPr>
          <w:spacing w:val="-3"/>
        </w:rPr>
        <w:t xml:space="preserve"> </w:t>
      </w:r>
      <w:r>
        <w:t>universally designed courses.</w:t>
      </w:r>
    </w:p>
    <w:p w:rsidR="00542AED" w:rsidRDefault="00542AED">
      <w:pPr>
        <w:pStyle w:val="BodyText"/>
      </w:pPr>
    </w:p>
    <w:p w:rsidR="00542AED" w:rsidRDefault="008B447E">
      <w:pPr>
        <w:ind w:left="163"/>
      </w:pPr>
      <w:r w:rsidRPr="00062321">
        <w:rPr>
          <w:noProof/>
        </w:rPr>
        <mc:AlternateContent>
          <mc:Choice Requires="wps">
            <w:drawing>
              <wp:anchor distT="0" distB="0" distL="0" distR="0" simplePos="0" relativeHeight="487519744" behindDoc="1" locked="0" layoutInCell="1" allowOverlap="1">
                <wp:simplePos x="0" y="0"/>
                <wp:positionH relativeFrom="page">
                  <wp:posOffset>655190</wp:posOffset>
                </wp:positionH>
                <wp:positionV relativeFrom="paragraph">
                  <wp:posOffset>-7125</wp:posOffset>
                </wp:positionV>
                <wp:extent cx="1139190" cy="18478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190" cy="184785"/>
                        </a:xfrm>
                        <a:custGeom>
                          <a:avLst/>
                          <a:gdLst/>
                          <a:ahLst/>
                          <a:cxnLst/>
                          <a:rect l="l" t="t" r="r" b="b"/>
                          <a:pathLst>
                            <a:path w="1139190" h="184785">
                              <a:moveTo>
                                <a:pt x="1106350" y="0"/>
                              </a:moveTo>
                              <a:lnTo>
                                <a:pt x="32603" y="0"/>
                              </a:lnTo>
                              <a:lnTo>
                                <a:pt x="8150" y="41044"/>
                              </a:lnTo>
                              <a:lnTo>
                                <a:pt x="0" y="92217"/>
                              </a:lnTo>
                              <a:lnTo>
                                <a:pt x="8150" y="143389"/>
                              </a:lnTo>
                              <a:lnTo>
                                <a:pt x="32603" y="184433"/>
                              </a:lnTo>
                              <a:lnTo>
                                <a:pt x="1106350" y="184433"/>
                              </a:lnTo>
                              <a:lnTo>
                                <a:pt x="1130802" y="143389"/>
                              </a:lnTo>
                              <a:lnTo>
                                <a:pt x="1138953" y="92217"/>
                              </a:lnTo>
                              <a:lnTo>
                                <a:pt x="1130802" y="41044"/>
                              </a:lnTo>
                              <a:lnTo>
                                <a:pt x="1106350" y="0"/>
                              </a:lnTo>
                              <a:close/>
                            </a:path>
                          </a:pathLst>
                        </a:custGeom>
                        <a:solidFill>
                          <a:srgbClr val="FFD100">
                            <a:alpha val="39999"/>
                          </a:srgbClr>
                        </a:solidFill>
                      </wps:spPr>
                      <wps:bodyPr wrap="square" lIns="0" tIns="0" rIns="0" bIns="0" rtlCol="0">
                        <a:prstTxWarp prst="textNoShape">
                          <a:avLst/>
                        </a:prstTxWarp>
                        <a:noAutofit/>
                      </wps:bodyPr>
                    </wps:wsp>
                  </a:graphicData>
                </a:graphic>
              </wp:anchor>
            </w:drawing>
          </mc:Choice>
          <mc:Fallback>
            <w:pict>
              <v:shape w14:anchorId="489AC31E" id="Graphic 2" o:spid="_x0000_s1026" style="position:absolute;margin-left:51.6pt;margin-top:-.55pt;width:89.7pt;height:14.55pt;z-index:-15796736;visibility:visible;mso-wrap-style:square;mso-wrap-distance-left:0;mso-wrap-distance-top:0;mso-wrap-distance-right:0;mso-wrap-distance-bottom:0;mso-position-horizontal:absolute;mso-position-horizontal-relative:page;mso-position-vertical:absolute;mso-position-vertical-relative:text;v-text-anchor:top" coordsize="113919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xfhwIAABwGAAAOAAAAZHJzL2Uyb0RvYy54bWysVF1vmzAUfZ+0/2D5fQVD2hIUUk2tUk2q&#10;ukrttGfHmIBmsGc7If33uzaY0E1qpmk8wDX3cDj3c3VzbAU6cG0a2RWYXMQY8Y7Jsul2Bf72svmU&#10;YWQs7UoqZMcL/MoNvll//LDqVc4TWUtRco2ApDN5rwpcW6vyKDKs5i01F1LxDpyV1C21cNS7qNS0&#10;B/ZWREkcX0W91KXSknFj4O3d4MRrz19VnNmvVWW4RaLAoM36u/b3rbtH6xXNd5qqumGjDPoPKlra&#10;dPDTieqOWor2uvmDqm2YlkZW9oLJNpJV1TDuY4BoSPxbNM81VdzHAskxakqT+X+07PHwpFFTFjjB&#10;qKMtlOh+zEbiktMrkwPmWT1pF55RD5L9MOCI3njcwYyYY6Vbh4Xg0NFn+nXKND9axOAlIemSLKEg&#10;DHwkW1xnl+5vEc3D12xv7D2XnokeHowdKlUGi9bBYscumBrq7SotfKUtRlBpjRFUejtUWlHrvnPy&#10;nIn6mZR6UuLcrTzwF+mB1oVBSHyVXoLiEAxoPWFEN8emyVWcvkEGf3gqz5mRkXBB4sViTECAhOcA&#10;HX68TBJy/S5uoiSLNM2W72JPMqECAH8XPI//r+BpnMXQU66+56VAP2TLyyFn54ME9ER+PnVz5X7g&#10;oXIhuUxIw4fGc/3gO3DqEcDNu9BI0ZSbRgjXFEbvtrdCowOFdtts7kgc+/mnQtV0eJsu4RpzOsI9&#10;/4zHD9EwN26CtrJ8hWnsYQALbH7uqeYYiS8dzLvbXcHQwdgGQ1txK/2G8w2rjX05fqdaIQVmgS2M&#10;3aMM24TmYZ4gQAcYsO7LTn7eW1k1bti8tkHReIAV5AMY16XbcfOzR52W+voXAAAA//8DAFBLAwQU&#10;AAYACAAAACEAHeHeGN0AAAAJAQAADwAAAGRycy9kb3ducmV2LnhtbEyPwUrDQBCG74LvsIzgRdrd&#10;RC0hzaaUoqDgxVo8T5NpEpqdDdltG9/e6Ulv8zMf/3xTrCbXqzONofNsIZkbUMSVrztuLOy+XmcZ&#10;qBCRa+w9k4UfCrAqb28KzGt/4U86b2OjpIRDjhbaGIdc61C15DDM/UAsu4MfHUaJY6PrES9S7nqd&#10;GrPQDjuWCy0OtGmpOm5PzsI76nW3eXrw2Y782zd+PL8c4mDt/d20XoKKNMU/GK76og6lOO39ieug&#10;esnmMRXUwixJQAmQZukC1P46GNBlof9/UP4CAAD//wMAUEsBAi0AFAAGAAgAAAAhALaDOJL+AAAA&#10;4QEAABMAAAAAAAAAAAAAAAAAAAAAAFtDb250ZW50X1R5cGVzXS54bWxQSwECLQAUAAYACAAAACEA&#10;OP0h/9YAAACUAQAACwAAAAAAAAAAAAAAAAAvAQAAX3JlbHMvLnJlbHNQSwECLQAUAAYACAAAACEA&#10;xFa8X4cCAAAcBgAADgAAAAAAAAAAAAAAAAAuAgAAZHJzL2Uyb0RvYy54bWxQSwECLQAUAAYACAAA&#10;ACEAHeHeGN0AAAAJAQAADwAAAAAAAAAAAAAAAADhBAAAZHJzL2Rvd25yZXYueG1sUEsFBgAAAAAE&#10;AAQA8wAAAOsFAAAAAA==&#10;" path="m1106350,l32603,,8150,41044,,92217r8150,51172l32603,184433r1073747,l1130802,143389r8151,-51172l1130802,41044,1106350,xe" fillcolor="#ffd100" stroked="f">
                <v:fill opacity="26214f"/>
                <v:path arrowok="t"/>
                <w10:wrap anchorx="page"/>
              </v:shape>
            </w:pict>
          </mc:Fallback>
        </mc:AlternateContent>
      </w:r>
      <w:r w:rsidRPr="00062321">
        <w:rPr>
          <w:rFonts w:ascii="Calibri" w:hAnsi="Calibri"/>
          <w:b/>
          <w:color w:val="000000"/>
        </w:rPr>
        <w:t>Faculty</w:t>
      </w:r>
      <w:r w:rsidRPr="00062321">
        <w:rPr>
          <w:rFonts w:ascii="Calibri" w:hAnsi="Calibri"/>
          <w:b/>
          <w:color w:val="000000"/>
          <w:spacing w:val="-7"/>
        </w:rPr>
        <w:t xml:space="preserve"> </w:t>
      </w:r>
      <w:r w:rsidRPr="00062321">
        <w:rPr>
          <w:rFonts w:ascii="Calibri" w:hAnsi="Calibri"/>
          <w:b/>
          <w:color w:val="000000"/>
        </w:rPr>
        <w:t>Resources</w:t>
      </w:r>
      <w:r>
        <w:rPr>
          <w:rFonts w:ascii="Calibri" w:hAnsi="Calibri"/>
          <w:b/>
          <w:color w:val="000000"/>
        </w:rPr>
        <w:t>:</w:t>
      </w:r>
      <w:r>
        <w:rPr>
          <w:rFonts w:ascii="Calibri" w:hAnsi="Calibri"/>
          <w:b/>
          <w:color w:val="000000"/>
          <w:spacing w:val="-4"/>
        </w:rPr>
        <w:t xml:space="preserve"> </w:t>
      </w:r>
      <w:r>
        <w:rPr>
          <w:color w:val="000000"/>
        </w:rPr>
        <w:t>You</w:t>
      </w:r>
      <w:r>
        <w:rPr>
          <w:color w:val="000000"/>
          <w:spacing w:val="-5"/>
        </w:rPr>
        <w:t xml:space="preserve"> </w:t>
      </w:r>
      <w:r>
        <w:rPr>
          <w:color w:val="000000"/>
        </w:rPr>
        <w:t>can</w:t>
      </w:r>
      <w:r>
        <w:rPr>
          <w:color w:val="000000"/>
          <w:spacing w:val="-4"/>
        </w:rPr>
        <w:t xml:space="preserve"> </w:t>
      </w:r>
      <w:r>
        <w:rPr>
          <w:color w:val="000000"/>
        </w:rPr>
        <w:t>self-enroll</w:t>
      </w:r>
      <w:r>
        <w:rPr>
          <w:color w:val="000000"/>
          <w:spacing w:val="-4"/>
        </w:rPr>
        <w:t xml:space="preserve"> </w:t>
      </w:r>
      <w:r>
        <w:rPr>
          <w:color w:val="000000"/>
        </w:rPr>
        <w:t>in</w:t>
      </w:r>
      <w:r>
        <w:rPr>
          <w:color w:val="000000"/>
          <w:spacing w:val="-5"/>
        </w:rPr>
        <w:t xml:space="preserve"> </w:t>
      </w:r>
      <w:r>
        <w:rPr>
          <w:color w:val="000000"/>
        </w:rPr>
        <w:t>our</w:t>
      </w:r>
      <w:r>
        <w:rPr>
          <w:color w:val="000000"/>
          <w:spacing w:val="-2"/>
        </w:rPr>
        <w:t xml:space="preserve"> </w:t>
      </w:r>
      <w:r>
        <w:rPr>
          <w:color w:val="000000"/>
        </w:rPr>
        <w:t>Faculty</w:t>
      </w:r>
      <w:r>
        <w:rPr>
          <w:color w:val="000000"/>
          <w:spacing w:val="-3"/>
        </w:rPr>
        <w:t xml:space="preserve"> </w:t>
      </w:r>
      <w:r>
        <w:rPr>
          <w:color w:val="000000"/>
        </w:rPr>
        <w:t>SDS</w:t>
      </w:r>
      <w:r>
        <w:rPr>
          <w:color w:val="000000"/>
          <w:spacing w:val="-1"/>
        </w:rPr>
        <w:t xml:space="preserve"> </w:t>
      </w:r>
      <w:r>
        <w:rPr>
          <w:color w:val="000000"/>
        </w:rPr>
        <w:t>guide</w:t>
      </w:r>
      <w:r>
        <w:rPr>
          <w:color w:val="000000"/>
          <w:spacing w:val="-3"/>
        </w:rPr>
        <w:t xml:space="preserve"> </w:t>
      </w:r>
      <w:r>
        <w:rPr>
          <w:color w:val="000000"/>
        </w:rPr>
        <w:t>in</w:t>
      </w:r>
      <w:r>
        <w:rPr>
          <w:color w:val="000000"/>
          <w:spacing w:val="-12"/>
        </w:rPr>
        <w:t xml:space="preserve"> </w:t>
      </w:r>
      <w:r>
        <w:rPr>
          <w:i/>
          <w:color w:val="000000"/>
        </w:rPr>
        <w:t>Blackboard</w:t>
      </w:r>
      <w:r>
        <w:rPr>
          <w:i/>
          <w:color w:val="000000"/>
          <w:spacing w:val="-23"/>
        </w:rPr>
        <w:t xml:space="preserve"> </w:t>
      </w:r>
      <w:r>
        <w:rPr>
          <w:color w:val="000000"/>
        </w:rPr>
        <w:t>under</w:t>
      </w:r>
      <w:r>
        <w:rPr>
          <w:color w:val="000000"/>
          <w:spacing w:val="-5"/>
        </w:rPr>
        <w:t xml:space="preserve"> </w:t>
      </w:r>
      <w:r>
        <w:rPr>
          <w:color w:val="000000"/>
        </w:rPr>
        <w:t>the</w:t>
      </w:r>
      <w:r>
        <w:rPr>
          <w:color w:val="000000"/>
          <w:spacing w:val="-4"/>
        </w:rPr>
        <w:t xml:space="preserve"> </w:t>
      </w:r>
      <w:r>
        <w:rPr>
          <w:color w:val="000000"/>
        </w:rPr>
        <w:t>“</w:t>
      </w:r>
      <w:r>
        <w:rPr>
          <w:rFonts w:ascii="Calibri" w:hAnsi="Calibri"/>
          <w:i/>
          <w:color w:val="000000"/>
        </w:rPr>
        <w:t>Organizations</w:t>
      </w:r>
      <w:r>
        <w:rPr>
          <w:color w:val="000000"/>
        </w:rPr>
        <w:t>”</w:t>
      </w:r>
      <w:r>
        <w:rPr>
          <w:color w:val="000000"/>
          <w:spacing w:val="-3"/>
        </w:rPr>
        <w:t xml:space="preserve"> </w:t>
      </w:r>
      <w:r>
        <w:rPr>
          <w:color w:val="000000"/>
          <w:spacing w:val="-4"/>
        </w:rPr>
        <w:t>tab.</w:t>
      </w:r>
    </w:p>
    <w:p w:rsidR="00542AED" w:rsidRDefault="00542AED">
      <w:pPr>
        <w:pStyle w:val="BodyText"/>
        <w:spacing w:before="37"/>
        <w:rPr>
          <w:sz w:val="20"/>
        </w:rPr>
      </w:pPr>
    </w:p>
    <w:p w:rsidR="00542AED" w:rsidRPr="00DF21A8" w:rsidRDefault="008B447E">
      <w:pPr>
        <w:pStyle w:val="ListParagraph"/>
        <w:numPr>
          <w:ilvl w:val="0"/>
          <w:numId w:val="3"/>
        </w:numPr>
        <w:tabs>
          <w:tab w:val="left" w:pos="879"/>
        </w:tabs>
        <w:spacing w:before="1"/>
        <w:ind w:left="879" w:hanging="133"/>
        <w:rPr>
          <w:rFonts w:ascii="Segoe UI" w:hAnsi="Segoe UI" w:cs="Segoe UI"/>
          <w:sz w:val="20"/>
          <w:szCs w:val="20"/>
        </w:rPr>
      </w:pPr>
      <w:r w:rsidRPr="00DF21A8">
        <w:rPr>
          <w:rFonts w:ascii="Segoe UI" w:hAnsi="Segoe UI" w:cs="Segoe UI"/>
          <w:noProof/>
          <w:sz w:val="20"/>
          <w:szCs w:val="20"/>
        </w:rPr>
        <mc:AlternateContent>
          <mc:Choice Requires="wps">
            <w:drawing>
              <wp:anchor distT="0" distB="0" distL="0" distR="0" simplePos="0" relativeHeight="251657216" behindDoc="0" locked="0" layoutInCell="1" allowOverlap="1">
                <wp:simplePos x="0" y="0"/>
                <wp:positionH relativeFrom="page">
                  <wp:posOffset>4703953</wp:posOffset>
                </wp:positionH>
                <wp:positionV relativeFrom="paragraph">
                  <wp:posOffset>151309</wp:posOffset>
                </wp:positionV>
                <wp:extent cx="2082164"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164" cy="9525"/>
                        </a:xfrm>
                        <a:custGeom>
                          <a:avLst/>
                          <a:gdLst/>
                          <a:ahLst/>
                          <a:cxnLst/>
                          <a:rect l="l" t="t" r="r" b="b"/>
                          <a:pathLst>
                            <a:path w="2082164" h="9525">
                              <a:moveTo>
                                <a:pt x="2082037" y="0"/>
                              </a:moveTo>
                              <a:lnTo>
                                <a:pt x="0" y="0"/>
                              </a:lnTo>
                              <a:lnTo>
                                <a:pt x="0" y="9144"/>
                              </a:lnTo>
                              <a:lnTo>
                                <a:pt x="2082037" y="9144"/>
                              </a:lnTo>
                              <a:lnTo>
                                <a:pt x="2082037" y="0"/>
                              </a:lnTo>
                              <a:close/>
                            </a:path>
                          </a:pathLst>
                        </a:custGeom>
                        <a:solidFill>
                          <a:srgbClr val="1154CC"/>
                        </a:solidFill>
                      </wps:spPr>
                      <wps:bodyPr wrap="square" lIns="0" tIns="0" rIns="0" bIns="0" rtlCol="0">
                        <a:prstTxWarp prst="textNoShape">
                          <a:avLst/>
                        </a:prstTxWarp>
                        <a:noAutofit/>
                      </wps:bodyPr>
                    </wps:wsp>
                  </a:graphicData>
                </a:graphic>
              </wp:anchor>
            </w:drawing>
          </mc:Choice>
          <mc:Fallback>
            <w:pict>
              <v:shape w14:anchorId="1BA78688" id="Graphic 3" o:spid="_x0000_s1026" style="position:absolute;margin-left:370.4pt;margin-top:11.9pt;width:163.95pt;height:.75pt;z-index:251657216;visibility:visible;mso-wrap-style:square;mso-wrap-distance-left:0;mso-wrap-distance-top:0;mso-wrap-distance-right:0;mso-wrap-distance-bottom:0;mso-position-horizontal:absolute;mso-position-horizontal-relative:page;mso-position-vertical:absolute;mso-position-vertical-relative:text;v-text-anchor:top" coordsize="208216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DOOQIAAOEEAAAOAAAAZHJzL2Uyb0RvYy54bWysVMtu2zAQvBfoPxC815L8SBPBclA4SFAg&#10;SAPERc80RVlCKS5L0pb8911SoqO2pwa5SEvtcDkzu9T6tm8lOQljG1AFzWYpJUJxKBt1KOj33f2n&#10;a0qsY6pkEpQo6FlYerv5+GHd6VzMoQZZCkOwiLJ5pwtaO6fzJLG8Fi2zM9BCYbIC0zKHS3NISsM6&#10;rN7KZJ6mV0kHptQGuLAWv94NSboJ9atKcPetqqxwRBYUubnwNOG5989ks2b5wTBdN3ykwd7AomWN&#10;wkMvpe6YY+Romn9KtQ03YKFyMw5tAlXVcBE0oJos/UvNS820CFrQHKsvNtn3K8ufTs+GNGVBF5Qo&#10;1mKLHkY3Ft6cTtscMS/62Xh5Vj8C/2kxkfyR8Qs7YvrKtB6L4kgfnD5fnBa9Ixw/ztPreXa1pIRj&#10;7mY1X/mzEpbHvfxo3YOAUIedHq0b+lTGiNUx4r2KocFu+z7L0GdHCfbZUIJ93g991sz5fZ6cD0k3&#10;IVKPPHyyhZPYQYA5L8GzTRefKYlCkOkrRqopFodsgoq5+Nah3oC5yZbLUXZMx/cAmx77X+Aw1sgx&#10;luMSrBgM9rqD0xcvEDd124JsyvtGSi/fmsN+Kw05MbQ1y1bL7XZkPIGFSRia78dgD+UZR6rDKSqo&#10;/XVkRlAivyocWn8BY2BisI+BcXIL4ZoG5411u/4HM5poDAvqcHaeIF4JlsexQP4eMGD9TgVfjg6q&#10;xs9M4DYwGhd4j4L+8c77izpdB9Trn2nzGwAA//8DAFBLAwQUAAYACAAAACEAhKz41+IAAAAKAQAA&#10;DwAAAGRycy9kb3ducmV2LnhtbEyPS0/DMBCE70j8B2uRuFGnKbRViFMhJEC8Dk2L4OjGm4cSr6PY&#10;bdN/z/YEp9XOjma+TVej7cQBB984UjCdRCCQCmcaqhRsN083SxA+aDK6c4QKTuhhlV1epDox7khr&#10;POShEhxCPtEK6hD6REpf1Gi1n7geiW+lG6wOvA6VNIM+crjtZBxFc2l1Q9xQ6x4fayzafG8VvMVl&#10;m2/fKS8/pq35/Hn9fv46vSh1fTU+3IMIOIY/M5zxGR0yZtq5PRkvOgWL24jRg4J4xvNsiObLBYgd&#10;K3czkFkq/7+Q/QIAAP//AwBQSwECLQAUAAYACAAAACEAtoM4kv4AAADhAQAAEwAAAAAAAAAAAAAA&#10;AAAAAAAAW0NvbnRlbnRfVHlwZXNdLnhtbFBLAQItABQABgAIAAAAIQA4/SH/1gAAAJQBAAALAAAA&#10;AAAAAAAAAAAAAC8BAABfcmVscy8ucmVsc1BLAQItABQABgAIAAAAIQBrZuDOOQIAAOEEAAAOAAAA&#10;AAAAAAAAAAAAAC4CAABkcnMvZTJvRG9jLnhtbFBLAQItABQABgAIAAAAIQCErPjX4gAAAAoBAAAP&#10;AAAAAAAAAAAAAAAAAJMEAABkcnMvZG93bnJldi54bWxQSwUGAAAAAAQABADzAAAAogUAAAAA&#10;" path="m2082037,l,,,9144r2082037,l2082037,xe" fillcolor="#1154cc" stroked="f">
                <v:path arrowok="t"/>
                <w10:wrap anchorx="page"/>
              </v:shape>
            </w:pict>
          </mc:Fallback>
        </mc:AlternateContent>
      </w:r>
      <w:r w:rsidRPr="00DF21A8">
        <w:rPr>
          <w:rFonts w:ascii="Segoe UI" w:hAnsi="Segoe UI" w:cs="Segoe UI"/>
          <w:color w:val="333333"/>
          <w:sz w:val="20"/>
          <w:szCs w:val="20"/>
        </w:rPr>
        <w:t>Weblink</w:t>
      </w:r>
      <w:r w:rsidRPr="00DF21A8">
        <w:rPr>
          <w:rFonts w:ascii="Segoe UI" w:hAnsi="Segoe UI" w:cs="Segoe UI"/>
          <w:color w:val="333333"/>
          <w:spacing w:val="-11"/>
          <w:sz w:val="20"/>
          <w:szCs w:val="20"/>
        </w:rPr>
        <w:t xml:space="preserve"> </w:t>
      </w:r>
      <w:r w:rsidRPr="00DF21A8">
        <w:rPr>
          <w:rFonts w:ascii="Segoe UI" w:hAnsi="Segoe UI" w:cs="Segoe UI"/>
          <w:color w:val="333333"/>
          <w:sz w:val="20"/>
          <w:szCs w:val="20"/>
        </w:rPr>
        <w:t>to</w:t>
      </w:r>
      <w:r w:rsidRPr="00DF21A8">
        <w:rPr>
          <w:rFonts w:ascii="Segoe UI" w:hAnsi="Segoe UI" w:cs="Segoe UI"/>
          <w:color w:val="333333"/>
          <w:spacing w:val="-9"/>
          <w:sz w:val="20"/>
          <w:szCs w:val="20"/>
        </w:rPr>
        <w:t xml:space="preserve"> </w:t>
      </w:r>
      <w:r w:rsidRPr="00DF21A8">
        <w:rPr>
          <w:rFonts w:ascii="Segoe UI" w:hAnsi="Segoe UI" w:cs="Segoe UI"/>
          <w:i/>
          <w:color w:val="333333"/>
          <w:sz w:val="20"/>
          <w:szCs w:val="20"/>
        </w:rPr>
        <w:t>Blackboard</w:t>
      </w:r>
      <w:r w:rsidRPr="00DF21A8">
        <w:rPr>
          <w:rFonts w:ascii="Segoe UI" w:hAnsi="Segoe UI" w:cs="Segoe UI"/>
          <w:i/>
          <w:color w:val="333333"/>
          <w:spacing w:val="-9"/>
          <w:sz w:val="20"/>
          <w:szCs w:val="20"/>
        </w:rPr>
        <w:t xml:space="preserve"> </w:t>
      </w:r>
      <w:r w:rsidRPr="00DF21A8">
        <w:rPr>
          <w:rFonts w:ascii="Segoe UI" w:hAnsi="Segoe UI" w:cs="Segoe UI"/>
          <w:i/>
          <w:color w:val="333333"/>
          <w:sz w:val="20"/>
          <w:szCs w:val="20"/>
        </w:rPr>
        <w:t>“SDS</w:t>
      </w:r>
      <w:r w:rsidRPr="00DF21A8">
        <w:rPr>
          <w:rFonts w:ascii="Segoe UI" w:hAnsi="Segoe UI" w:cs="Segoe UI"/>
          <w:i/>
          <w:color w:val="333333"/>
          <w:spacing w:val="-10"/>
          <w:sz w:val="20"/>
          <w:szCs w:val="20"/>
        </w:rPr>
        <w:t xml:space="preserve"> </w:t>
      </w:r>
      <w:r w:rsidRPr="00DF21A8">
        <w:rPr>
          <w:rFonts w:ascii="Segoe UI" w:hAnsi="Segoe UI" w:cs="Segoe UI"/>
          <w:i/>
          <w:color w:val="333333"/>
          <w:sz w:val="20"/>
          <w:szCs w:val="20"/>
        </w:rPr>
        <w:t>Accommodations</w:t>
      </w:r>
      <w:r w:rsidRPr="00DF21A8">
        <w:rPr>
          <w:rFonts w:ascii="Segoe UI" w:hAnsi="Segoe UI" w:cs="Segoe UI"/>
          <w:i/>
          <w:color w:val="333333"/>
          <w:spacing w:val="-10"/>
          <w:sz w:val="20"/>
          <w:szCs w:val="20"/>
        </w:rPr>
        <w:t xml:space="preserve"> </w:t>
      </w:r>
      <w:r w:rsidRPr="00DF21A8">
        <w:rPr>
          <w:rFonts w:ascii="Segoe UI" w:hAnsi="Segoe UI" w:cs="Segoe UI"/>
          <w:i/>
          <w:color w:val="333333"/>
          <w:sz w:val="20"/>
          <w:szCs w:val="20"/>
        </w:rPr>
        <w:t>Support</w:t>
      </w:r>
      <w:r w:rsidRPr="00DF21A8">
        <w:rPr>
          <w:rFonts w:ascii="Segoe UI" w:hAnsi="Segoe UI" w:cs="Segoe UI"/>
          <w:i/>
          <w:color w:val="333333"/>
          <w:spacing w:val="-11"/>
          <w:sz w:val="20"/>
          <w:szCs w:val="20"/>
        </w:rPr>
        <w:t xml:space="preserve"> </w:t>
      </w:r>
      <w:r w:rsidRPr="00DF21A8">
        <w:rPr>
          <w:rFonts w:ascii="Segoe UI" w:hAnsi="Segoe UI" w:cs="Segoe UI"/>
          <w:i/>
          <w:color w:val="333333"/>
          <w:sz w:val="20"/>
          <w:szCs w:val="20"/>
        </w:rPr>
        <w:t>for</w:t>
      </w:r>
      <w:r w:rsidRPr="00DF21A8">
        <w:rPr>
          <w:rFonts w:ascii="Segoe UI" w:hAnsi="Segoe UI" w:cs="Segoe UI"/>
          <w:i/>
          <w:color w:val="333333"/>
          <w:spacing w:val="-5"/>
          <w:sz w:val="20"/>
          <w:szCs w:val="20"/>
        </w:rPr>
        <w:t xml:space="preserve"> </w:t>
      </w:r>
      <w:r w:rsidRPr="00DF21A8">
        <w:rPr>
          <w:rFonts w:ascii="Segoe UI" w:hAnsi="Segoe UI" w:cs="Segoe UI"/>
          <w:i/>
          <w:color w:val="333333"/>
          <w:sz w:val="20"/>
          <w:szCs w:val="20"/>
        </w:rPr>
        <w:t>Faculty</w:t>
      </w:r>
      <w:hyperlink r:id="rId7">
        <w:r w:rsidRPr="00DF21A8">
          <w:rPr>
            <w:rFonts w:ascii="Segoe UI" w:hAnsi="Segoe UI" w:cs="Segoe UI"/>
            <w:i/>
            <w:color w:val="333333"/>
            <w:sz w:val="20"/>
            <w:szCs w:val="20"/>
          </w:rPr>
          <w:t>”</w:t>
        </w:r>
        <w:r w:rsidRPr="00DF21A8">
          <w:rPr>
            <w:rFonts w:ascii="Segoe UI" w:hAnsi="Segoe UI" w:cs="Segoe UI"/>
            <w:color w:val="333333"/>
            <w:sz w:val="20"/>
            <w:szCs w:val="20"/>
          </w:rPr>
          <w:t>:</w:t>
        </w:r>
        <w:r w:rsidRPr="00DF21A8">
          <w:rPr>
            <w:rFonts w:ascii="Segoe UI" w:hAnsi="Segoe UI" w:cs="Segoe UI"/>
            <w:color w:val="333333"/>
            <w:spacing w:val="-10"/>
            <w:sz w:val="20"/>
            <w:szCs w:val="20"/>
          </w:rPr>
          <w:t xml:space="preserve"> </w:t>
        </w:r>
        <w:r w:rsidRPr="00DF21A8">
          <w:rPr>
            <w:rFonts w:ascii="Segoe UI" w:hAnsi="Segoe UI" w:cs="Segoe UI"/>
            <w:color w:val="1154CC"/>
            <w:spacing w:val="-2"/>
            <w:sz w:val="20"/>
            <w:szCs w:val="20"/>
          </w:rPr>
          <w:t>https://tinyurl.com/SDSfacultysupport</w:t>
        </w:r>
      </w:hyperlink>
    </w:p>
    <w:p w:rsidR="00542AED" w:rsidRPr="00DF21A8" w:rsidRDefault="008B447E">
      <w:pPr>
        <w:pStyle w:val="ListParagraph"/>
        <w:numPr>
          <w:ilvl w:val="0"/>
          <w:numId w:val="3"/>
        </w:numPr>
        <w:tabs>
          <w:tab w:val="left" w:pos="879"/>
          <w:tab w:val="left" w:pos="1106"/>
        </w:tabs>
        <w:ind w:right="635" w:hanging="360"/>
        <w:rPr>
          <w:rFonts w:ascii="Segoe UI" w:hAnsi="Segoe UI" w:cs="Segoe UI"/>
          <w:sz w:val="20"/>
          <w:szCs w:val="20"/>
        </w:rPr>
      </w:pPr>
      <w:r w:rsidRPr="00DF21A8">
        <w:rPr>
          <w:rFonts w:ascii="Segoe UI" w:hAnsi="Segoe UI" w:cs="Segoe UI"/>
          <w:color w:val="333333"/>
          <w:spacing w:val="-4"/>
          <w:sz w:val="20"/>
          <w:szCs w:val="20"/>
        </w:rPr>
        <w:t>Faculty can also</w:t>
      </w:r>
      <w:r w:rsidRPr="00DF21A8">
        <w:rPr>
          <w:rFonts w:ascii="Segoe UI" w:hAnsi="Segoe UI" w:cs="Segoe UI"/>
          <w:color w:val="333333"/>
          <w:spacing w:val="-12"/>
          <w:sz w:val="20"/>
          <w:szCs w:val="20"/>
        </w:rPr>
        <w:t xml:space="preserve"> </w:t>
      </w:r>
      <w:r w:rsidRPr="00DF21A8">
        <w:rPr>
          <w:rFonts w:ascii="Segoe UI" w:hAnsi="Segoe UI" w:cs="Segoe UI"/>
          <w:color w:val="333333"/>
          <w:spacing w:val="-4"/>
          <w:sz w:val="20"/>
          <w:szCs w:val="20"/>
        </w:rPr>
        <w:t>access our</w:t>
      </w:r>
      <w:r w:rsidRPr="00DF21A8">
        <w:rPr>
          <w:rFonts w:ascii="Segoe UI" w:hAnsi="Segoe UI" w:cs="Segoe UI"/>
          <w:color w:val="333333"/>
          <w:spacing w:val="-7"/>
          <w:sz w:val="20"/>
          <w:szCs w:val="20"/>
        </w:rPr>
        <w:t xml:space="preserve"> </w:t>
      </w:r>
      <w:r w:rsidRPr="00DF21A8">
        <w:rPr>
          <w:rFonts w:ascii="Segoe UI" w:hAnsi="Segoe UI" w:cs="Segoe UI"/>
          <w:color w:val="333333"/>
          <w:spacing w:val="-4"/>
          <w:sz w:val="20"/>
          <w:szCs w:val="20"/>
        </w:rPr>
        <w:t>online</w:t>
      </w:r>
      <w:r w:rsidRPr="00DF21A8">
        <w:rPr>
          <w:rFonts w:ascii="Segoe UI" w:hAnsi="Segoe UI" w:cs="Segoe UI"/>
          <w:color w:val="333333"/>
          <w:spacing w:val="-12"/>
          <w:sz w:val="20"/>
          <w:szCs w:val="20"/>
        </w:rPr>
        <w:t xml:space="preserve"> </w:t>
      </w:r>
      <w:r w:rsidRPr="00DF21A8">
        <w:rPr>
          <w:rFonts w:ascii="Segoe UI" w:hAnsi="Segoe UI" w:cs="Segoe UI"/>
          <w:color w:val="333333"/>
          <w:spacing w:val="-4"/>
          <w:sz w:val="20"/>
          <w:szCs w:val="20"/>
        </w:rPr>
        <w:t>portal</w:t>
      </w:r>
      <w:r w:rsidRPr="00DF21A8">
        <w:rPr>
          <w:rFonts w:ascii="Segoe UI" w:hAnsi="Segoe UI" w:cs="Segoe UI"/>
          <w:color w:val="333333"/>
          <w:spacing w:val="-12"/>
          <w:sz w:val="20"/>
          <w:szCs w:val="20"/>
        </w:rPr>
        <w:t xml:space="preserve"> </w:t>
      </w:r>
      <w:r w:rsidRPr="00DF21A8">
        <w:rPr>
          <w:rFonts w:ascii="Segoe UI" w:hAnsi="Segoe UI" w:cs="Segoe UI"/>
          <w:color w:val="333333"/>
          <w:spacing w:val="-4"/>
          <w:sz w:val="20"/>
          <w:szCs w:val="20"/>
        </w:rPr>
        <w:t>following</w:t>
      </w:r>
      <w:r w:rsidRPr="00DF21A8">
        <w:rPr>
          <w:rFonts w:ascii="Segoe UI" w:hAnsi="Segoe UI" w:cs="Segoe UI"/>
          <w:color w:val="333333"/>
          <w:spacing w:val="-12"/>
          <w:sz w:val="20"/>
          <w:szCs w:val="20"/>
        </w:rPr>
        <w:t xml:space="preserve"> </w:t>
      </w:r>
      <w:r w:rsidRPr="00DF21A8">
        <w:rPr>
          <w:rFonts w:ascii="Segoe UI" w:hAnsi="Segoe UI" w:cs="Segoe UI"/>
          <w:color w:val="333333"/>
          <w:spacing w:val="-4"/>
          <w:sz w:val="20"/>
          <w:szCs w:val="20"/>
        </w:rPr>
        <w:t>instructions</w:t>
      </w:r>
      <w:r w:rsidRPr="00DF21A8">
        <w:rPr>
          <w:rFonts w:ascii="Segoe UI" w:hAnsi="Segoe UI" w:cs="Segoe UI"/>
          <w:color w:val="333333"/>
          <w:spacing w:val="-12"/>
          <w:sz w:val="20"/>
          <w:szCs w:val="20"/>
        </w:rPr>
        <w:t xml:space="preserve"> </w:t>
      </w:r>
      <w:r w:rsidRPr="00DF21A8">
        <w:rPr>
          <w:rFonts w:ascii="Segoe UI" w:hAnsi="Segoe UI" w:cs="Segoe UI"/>
          <w:color w:val="333333"/>
          <w:spacing w:val="-4"/>
          <w:sz w:val="20"/>
          <w:szCs w:val="20"/>
        </w:rPr>
        <w:t>for</w:t>
      </w:r>
      <w:r w:rsidRPr="00DF21A8">
        <w:rPr>
          <w:rFonts w:ascii="Segoe UI" w:hAnsi="Segoe UI" w:cs="Segoe UI"/>
          <w:color w:val="333333"/>
          <w:spacing w:val="-12"/>
          <w:sz w:val="20"/>
          <w:szCs w:val="20"/>
        </w:rPr>
        <w:t xml:space="preserve"> </w:t>
      </w:r>
      <w:r w:rsidRPr="00DF21A8">
        <w:rPr>
          <w:rFonts w:ascii="Segoe UI" w:hAnsi="Segoe UI" w:cs="Segoe UI"/>
          <w:color w:val="333333"/>
          <w:spacing w:val="-4"/>
          <w:sz w:val="20"/>
          <w:szCs w:val="20"/>
        </w:rPr>
        <w:t xml:space="preserve">the </w:t>
      </w:r>
      <w:r w:rsidRPr="00DF21A8">
        <w:rPr>
          <w:rFonts w:ascii="Segoe UI" w:hAnsi="Segoe UI" w:cs="Segoe UI"/>
          <w:b/>
          <w:i/>
          <w:color w:val="333333"/>
          <w:spacing w:val="-4"/>
          <w:sz w:val="20"/>
          <w:szCs w:val="20"/>
        </w:rPr>
        <w:t>Accommodate</w:t>
      </w:r>
      <w:r w:rsidRPr="00DF21A8">
        <w:rPr>
          <w:rFonts w:ascii="Segoe UI" w:hAnsi="Segoe UI" w:cs="Segoe UI"/>
          <w:b/>
          <w:i/>
          <w:color w:val="333333"/>
          <w:sz w:val="20"/>
          <w:szCs w:val="20"/>
        </w:rPr>
        <w:t xml:space="preserve"> </w:t>
      </w:r>
      <w:r w:rsidRPr="00DF21A8">
        <w:rPr>
          <w:rFonts w:ascii="Segoe UI" w:hAnsi="Segoe UI" w:cs="Segoe UI"/>
          <w:b/>
          <w:color w:val="333333"/>
          <w:spacing w:val="-4"/>
          <w:sz w:val="20"/>
          <w:szCs w:val="20"/>
        </w:rPr>
        <w:t>Faculty</w:t>
      </w:r>
      <w:r w:rsidRPr="00DF21A8">
        <w:rPr>
          <w:rFonts w:ascii="Segoe UI" w:hAnsi="Segoe UI" w:cs="Segoe UI"/>
          <w:b/>
          <w:color w:val="333333"/>
          <w:sz w:val="20"/>
          <w:szCs w:val="20"/>
        </w:rPr>
        <w:t xml:space="preserve"> </w:t>
      </w:r>
      <w:r w:rsidRPr="00DF21A8">
        <w:rPr>
          <w:rFonts w:ascii="Segoe UI" w:hAnsi="Segoe UI" w:cs="Segoe UI"/>
          <w:b/>
          <w:color w:val="333333"/>
          <w:spacing w:val="-4"/>
          <w:sz w:val="20"/>
          <w:szCs w:val="20"/>
        </w:rPr>
        <w:t>Module.</w:t>
      </w:r>
      <w:r w:rsidRPr="00DF21A8">
        <w:rPr>
          <w:rFonts w:ascii="Segoe UI" w:hAnsi="Segoe UI" w:cs="Segoe UI"/>
          <w:color w:val="333333"/>
          <w:spacing w:val="-4"/>
          <w:sz w:val="20"/>
          <w:szCs w:val="20"/>
        </w:rPr>
        <w:t xml:space="preserve"> </w:t>
      </w:r>
      <w:r w:rsidR="00DF21A8">
        <w:rPr>
          <w:rFonts w:ascii="Segoe UI" w:hAnsi="Segoe UI" w:cs="Segoe UI"/>
          <w:color w:val="333333"/>
          <w:spacing w:val="-4"/>
          <w:sz w:val="20"/>
          <w:szCs w:val="20"/>
        </w:rPr>
        <w:t>►</w:t>
      </w:r>
      <w:r w:rsidRPr="00DF21A8">
        <w:rPr>
          <w:rFonts w:ascii="Segoe UI" w:hAnsi="Segoe UI" w:cs="Segoe UI"/>
          <w:color w:val="333333"/>
          <w:sz w:val="20"/>
          <w:szCs w:val="20"/>
        </w:rPr>
        <w:t xml:space="preserve">When you log into </w:t>
      </w:r>
      <w:r w:rsidRPr="00DF21A8">
        <w:rPr>
          <w:rFonts w:ascii="Segoe UI" w:hAnsi="Segoe UI" w:cs="Segoe UI"/>
          <w:i/>
          <w:color w:val="333333"/>
          <w:sz w:val="20"/>
          <w:szCs w:val="20"/>
        </w:rPr>
        <w:t>Accommodate</w:t>
      </w:r>
      <w:r w:rsidRPr="00DF21A8">
        <w:rPr>
          <w:rFonts w:ascii="Segoe UI" w:hAnsi="Segoe UI" w:cs="Segoe UI"/>
          <w:color w:val="333333"/>
          <w:sz w:val="20"/>
          <w:szCs w:val="20"/>
        </w:rPr>
        <w:t>, you can view the</w:t>
      </w:r>
      <w:r w:rsidRPr="00DF21A8">
        <w:rPr>
          <w:rFonts w:ascii="Segoe UI" w:hAnsi="Segoe UI" w:cs="Segoe UI"/>
          <w:color w:val="333333"/>
          <w:spacing w:val="-13"/>
          <w:sz w:val="20"/>
          <w:szCs w:val="20"/>
        </w:rPr>
        <w:t xml:space="preserve"> </w:t>
      </w:r>
      <w:r w:rsidRPr="00DF21A8">
        <w:rPr>
          <w:rFonts w:ascii="Segoe UI" w:hAnsi="Segoe UI" w:cs="Segoe UI"/>
          <w:color w:val="333333"/>
          <w:sz w:val="20"/>
          <w:szCs w:val="20"/>
        </w:rPr>
        <w:t>students with approved accommodations in your courses and also see whether students have scheduled tests for your courses in SDS.</w:t>
      </w:r>
    </w:p>
    <w:p w:rsidR="00542AED" w:rsidRDefault="00542AED">
      <w:pPr>
        <w:pStyle w:val="BodyText"/>
        <w:spacing w:before="12"/>
        <w:rPr>
          <w:rFonts w:ascii="Segoe UI"/>
          <w:sz w:val="20"/>
        </w:rPr>
      </w:pPr>
    </w:p>
    <w:p w:rsidR="00542AED" w:rsidRDefault="008B447E">
      <w:pPr>
        <w:pStyle w:val="BodyText"/>
        <w:spacing w:before="1"/>
        <w:ind w:left="160" w:right="331"/>
      </w:pPr>
      <w:r>
        <w:t>We</w:t>
      </w:r>
      <w:r>
        <w:rPr>
          <w:spacing w:val="-1"/>
        </w:rPr>
        <w:t xml:space="preserve"> </w:t>
      </w:r>
      <w:r>
        <w:t>also provide detailed faculty resource</w:t>
      </w:r>
      <w:r>
        <w:rPr>
          <w:spacing w:val="-1"/>
        </w:rPr>
        <w:t xml:space="preserve"> </w:t>
      </w:r>
      <w:r>
        <w:t>information</w:t>
      </w:r>
      <w:r>
        <w:rPr>
          <w:spacing w:val="-3"/>
        </w:rPr>
        <w:t xml:space="preserve"> </w:t>
      </w:r>
      <w:r>
        <w:t>on</w:t>
      </w:r>
      <w:r>
        <w:rPr>
          <w:spacing w:val="-2"/>
        </w:rPr>
        <w:t xml:space="preserve"> </w:t>
      </w:r>
      <w:r>
        <w:t>our</w:t>
      </w:r>
      <w:r>
        <w:rPr>
          <w:spacing w:val="-2"/>
        </w:rPr>
        <w:t xml:space="preserve"> </w:t>
      </w:r>
      <w:r>
        <w:t>Student</w:t>
      </w:r>
      <w:r>
        <w:rPr>
          <w:spacing w:val="-2"/>
        </w:rPr>
        <w:t xml:space="preserve"> </w:t>
      </w:r>
      <w:r>
        <w:t>Disability</w:t>
      </w:r>
      <w:r>
        <w:rPr>
          <w:spacing w:val="-3"/>
        </w:rPr>
        <w:t xml:space="preserve"> </w:t>
      </w:r>
      <w:r>
        <w:t>Services (SDS)</w:t>
      </w:r>
      <w:r>
        <w:rPr>
          <w:spacing w:val="-2"/>
        </w:rPr>
        <w:t xml:space="preserve"> </w:t>
      </w:r>
      <w:r>
        <w:t>website</w:t>
      </w:r>
      <w:r>
        <w:rPr>
          <w:spacing w:val="-2"/>
        </w:rPr>
        <w:t xml:space="preserve"> </w:t>
      </w:r>
      <w:r>
        <w:t>under the “</w:t>
      </w:r>
      <w:r>
        <w:rPr>
          <w:rFonts w:ascii="Calibri" w:hAnsi="Calibri"/>
          <w:i/>
        </w:rPr>
        <w:t>Information for Faculty</w:t>
      </w:r>
      <w:r>
        <w:t xml:space="preserve">” menu heading at </w:t>
      </w:r>
      <w:hyperlink r:id="rId8">
        <w:r>
          <w:rPr>
            <w:color w:val="0562C1"/>
            <w:u w:val="single" w:color="0562C1"/>
          </w:rPr>
          <w:t>https://sds.umbc.edu/resources/information-for-faculty/</w:t>
        </w:r>
      </w:hyperlink>
      <w:r>
        <w:t>.</w:t>
      </w:r>
    </w:p>
    <w:p w:rsidR="00542AED" w:rsidRDefault="008B447E">
      <w:pPr>
        <w:pStyle w:val="BodyText"/>
        <w:spacing w:before="267"/>
        <w:ind w:left="160" w:right="331"/>
      </w:pPr>
      <w:r>
        <w:t>The</w:t>
      </w:r>
      <w:r>
        <w:rPr>
          <w:spacing w:val="-3"/>
        </w:rPr>
        <w:t xml:space="preserve"> </w:t>
      </w:r>
      <w:r>
        <w:t>SDS</w:t>
      </w:r>
      <w:r>
        <w:rPr>
          <w:spacing w:val="-4"/>
        </w:rPr>
        <w:t xml:space="preserve"> </w:t>
      </w:r>
      <w:r>
        <w:t>website</w:t>
      </w:r>
      <w:r>
        <w:rPr>
          <w:spacing w:val="-2"/>
        </w:rPr>
        <w:t xml:space="preserve"> </w:t>
      </w:r>
      <w:r>
        <w:t>answers many FAQs and also contains</w:t>
      </w:r>
      <w:r>
        <w:rPr>
          <w:spacing w:val="-1"/>
        </w:rPr>
        <w:t xml:space="preserve"> </w:t>
      </w:r>
      <w:r>
        <w:t>“</w:t>
      </w:r>
      <w:r>
        <w:rPr>
          <w:color w:val="0562C1"/>
          <w:u w:val="single" w:color="0562C1"/>
        </w:rPr>
        <w:t>Disability Accomm</w:t>
      </w:r>
      <w:hyperlink r:id="rId9">
        <w:r>
          <w:rPr>
            <w:color w:val="0562C1"/>
            <w:u w:val="single" w:color="0562C1"/>
          </w:rPr>
          <w:t>odation</w:t>
        </w:r>
        <w:r>
          <w:rPr>
            <w:color w:val="0562C1"/>
            <w:spacing w:val="-2"/>
            <w:u w:val="single" w:color="0562C1"/>
          </w:rPr>
          <w:t xml:space="preserve"> </w:t>
        </w:r>
        <w:r>
          <w:rPr>
            <w:color w:val="0562C1"/>
            <w:u w:val="single" w:color="0562C1"/>
          </w:rPr>
          <w:t>Guidelines</w:t>
        </w:r>
        <w:r>
          <w:t>”</w:t>
        </w:r>
      </w:hyperlink>
      <w:r>
        <w:t xml:space="preserve"> to</w:t>
      </w:r>
      <w:r>
        <w:rPr>
          <w:spacing w:val="-3"/>
        </w:rPr>
        <w:t xml:space="preserve"> </w:t>
      </w:r>
      <w:r>
        <w:t>assist</w:t>
      </w:r>
      <w:r>
        <w:rPr>
          <w:spacing w:val="-3"/>
        </w:rPr>
        <w:t xml:space="preserve"> </w:t>
      </w:r>
      <w:r>
        <w:t>you</w:t>
      </w:r>
      <w:r>
        <w:rPr>
          <w:spacing w:val="-2"/>
        </w:rPr>
        <w:t xml:space="preserve"> </w:t>
      </w:r>
      <w:r>
        <w:t xml:space="preserve">in supporting students. For example, we are often asked for a recommended </w:t>
      </w:r>
      <w:r>
        <w:rPr>
          <w:color w:val="0562C1"/>
          <w:u w:val="single" w:color="0562C1"/>
        </w:rPr>
        <w:t>syllabi statement</w:t>
      </w:r>
      <w:r>
        <w:rPr>
          <w:color w:val="0562C1"/>
        </w:rPr>
        <w:t xml:space="preserve"> </w:t>
      </w:r>
      <w:r>
        <w:t xml:space="preserve">and there is a sample ready for you to use </w:t>
      </w:r>
      <w:r w:rsidR="00DF21A8">
        <w:t xml:space="preserve">right </w:t>
      </w:r>
      <w:r>
        <w:t>on the resource page!</w:t>
      </w:r>
    </w:p>
    <w:p w:rsidR="00DF21A8" w:rsidRDefault="008B447E">
      <w:pPr>
        <w:pStyle w:val="BodyText"/>
        <w:spacing w:before="267"/>
        <w:ind w:left="160" w:right="269"/>
      </w:pPr>
      <w:r>
        <w:t xml:space="preserve">SDS Staff hold </w:t>
      </w:r>
      <w:r w:rsidRPr="00DF21A8">
        <w:rPr>
          <w:i/>
        </w:rPr>
        <w:t>drop-in lunch sessions</w:t>
      </w:r>
      <w:r>
        <w:t xml:space="preserve"> throughout the semester and are also available to attend department meetings</w:t>
      </w:r>
      <w:r>
        <w:rPr>
          <w:spacing w:val="-4"/>
        </w:rPr>
        <w:t xml:space="preserve"> </w:t>
      </w:r>
      <w:r>
        <w:t>on request</w:t>
      </w:r>
      <w:r>
        <w:rPr>
          <w:spacing w:val="-4"/>
        </w:rPr>
        <w:t xml:space="preserve"> </w:t>
      </w:r>
      <w:r>
        <w:t>for</w:t>
      </w:r>
      <w:r>
        <w:rPr>
          <w:spacing w:val="-2"/>
        </w:rPr>
        <w:t xml:space="preserve"> </w:t>
      </w:r>
      <w:r>
        <w:t>training</w:t>
      </w:r>
      <w:r>
        <w:rPr>
          <w:spacing w:val="-2"/>
        </w:rPr>
        <w:t xml:space="preserve"> </w:t>
      </w:r>
      <w:r>
        <w:t>and</w:t>
      </w:r>
      <w:r>
        <w:rPr>
          <w:spacing w:val="-1"/>
        </w:rPr>
        <w:t xml:space="preserve"> </w:t>
      </w:r>
      <w:r>
        <w:t>discussion</w:t>
      </w:r>
      <w:r>
        <w:rPr>
          <w:spacing w:val="-1"/>
        </w:rPr>
        <w:t xml:space="preserve"> </w:t>
      </w:r>
      <w:r>
        <w:t>needs</w:t>
      </w:r>
      <w:r>
        <w:rPr>
          <w:spacing w:val="-1"/>
        </w:rPr>
        <w:t xml:space="preserve"> </w:t>
      </w:r>
      <w:r>
        <w:t>(in-person</w:t>
      </w:r>
      <w:r>
        <w:rPr>
          <w:spacing w:val="-1"/>
        </w:rPr>
        <w:t xml:space="preserve"> </w:t>
      </w:r>
      <w:r>
        <w:t>or</w:t>
      </w:r>
      <w:r>
        <w:rPr>
          <w:spacing w:val="-2"/>
        </w:rPr>
        <w:t xml:space="preserve"> </w:t>
      </w:r>
      <w:r>
        <w:t xml:space="preserve">virtually). THANK YOU to all the faculty that </w:t>
      </w:r>
      <w:r w:rsidR="00DF21A8">
        <w:t xml:space="preserve">just </w:t>
      </w:r>
      <w:r>
        <w:t>attended our 1/26/24 session, "</w:t>
      </w:r>
      <w:r>
        <w:rPr>
          <w:i/>
        </w:rPr>
        <w:t>I got an accommodation letter, so now what?</w:t>
      </w:r>
      <w:r>
        <w:t xml:space="preserve">" The slides for this event will be posted to the resources page. </w:t>
      </w:r>
    </w:p>
    <w:p w:rsidR="00542AED" w:rsidRDefault="008B447E">
      <w:pPr>
        <w:pStyle w:val="BodyText"/>
        <w:spacing w:before="267"/>
        <w:ind w:left="160" w:right="269"/>
      </w:pPr>
      <w:r>
        <w:t>We also highly recommend attending the various campus trainings offered by our campus partners on inclusive teaching practices, universal design for learning, and creating accessible course content to best welcome and be prepare</w:t>
      </w:r>
      <w:r w:rsidR="00DF21A8">
        <w:t>d</w:t>
      </w:r>
      <w:r>
        <w:t xml:space="preserve"> for students of all abilities and learning styles.</w:t>
      </w:r>
      <w:r w:rsidR="00DF21A8">
        <w:t xml:space="preserve"> Follow the </w:t>
      </w:r>
      <w:r w:rsidR="00DF21A8" w:rsidRPr="00DF21A8">
        <w:rPr>
          <w:i/>
        </w:rPr>
        <w:t>MyUMBC</w:t>
      </w:r>
      <w:r w:rsidR="00DF21A8">
        <w:t xml:space="preserve"> pages for event announcements.</w:t>
      </w:r>
    </w:p>
    <w:p w:rsidR="00542AED" w:rsidRDefault="00542AED">
      <w:pPr>
        <w:pStyle w:val="BodyText"/>
        <w:spacing w:before="4"/>
      </w:pPr>
    </w:p>
    <w:p w:rsidR="00062321" w:rsidRPr="00B764C0" w:rsidRDefault="008B447E" w:rsidP="00DF21A8">
      <w:pPr>
        <w:pStyle w:val="BodyText"/>
        <w:ind w:left="1243" w:hanging="1084"/>
        <w:jc w:val="center"/>
        <w:rPr>
          <w:b/>
          <w:sz w:val="24"/>
          <w:szCs w:val="24"/>
        </w:rPr>
      </w:pPr>
      <w:r w:rsidRPr="00B764C0">
        <w:rPr>
          <w:b/>
          <w:sz w:val="24"/>
          <w:szCs w:val="24"/>
        </w:rPr>
        <w:t>FAQ</w:t>
      </w:r>
      <w:r w:rsidR="00062321" w:rsidRPr="00B764C0">
        <w:rPr>
          <w:b/>
          <w:sz w:val="24"/>
          <w:szCs w:val="24"/>
        </w:rPr>
        <w:t xml:space="preserve"> T</w:t>
      </w:r>
      <w:r w:rsidRPr="00B764C0">
        <w:rPr>
          <w:b/>
          <w:sz w:val="24"/>
          <w:szCs w:val="24"/>
        </w:rPr>
        <w:t>OPICS:</w:t>
      </w:r>
    </w:p>
    <w:p w:rsidR="00542AED" w:rsidRDefault="008B447E" w:rsidP="00B764C0">
      <w:pPr>
        <w:pStyle w:val="BodyText"/>
        <w:numPr>
          <w:ilvl w:val="0"/>
          <w:numId w:val="5"/>
        </w:numPr>
      </w:pPr>
      <w:r w:rsidRPr="00062321">
        <w:rPr>
          <w:b/>
        </w:rPr>
        <w:t>ACCOMMODATIONS:</w:t>
      </w:r>
      <w:r>
        <w:rPr>
          <w:spacing w:val="-12"/>
        </w:rPr>
        <w:t xml:space="preserve"> </w:t>
      </w:r>
      <w:r>
        <w:t>Instructors</w:t>
      </w:r>
      <w:r>
        <w:rPr>
          <w:spacing w:val="-13"/>
        </w:rPr>
        <w:t xml:space="preserve"> </w:t>
      </w:r>
      <w:r>
        <w:t>will</w:t>
      </w:r>
      <w:r>
        <w:rPr>
          <w:spacing w:val="-12"/>
        </w:rPr>
        <w:t xml:space="preserve"> </w:t>
      </w:r>
      <w:r>
        <w:t>receive</w:t>
      </w:r>
      <w:r>
        <w:rPr>
          <w:spacing w:val="-13"/>
        </w:rPr>
        <w:t xml:space="preserve"> </w:t>
      </w:r>
      <w:r>
        <w:t>an</w:t>
      </w:r>
      <w:r>
        <w:rPr>
          <w:spacing w:val="-12"/>
        </w:rPr>
        <w:t xml:space="preserve"> </w:t>
      </w:r>
      <w:r>
        <w:rPr>
          <w:u w:val="single"/>
        </w:rPr>
        <w:t>emailed</w:t>
      </w:r>
      <w:r>
        <w:rPr>
          <w:spacing w:val="-13"/>
          <w:u w:val="single"/>
        </w:rPr>
        <w:t xml:space="preserve"> </w:t>
      </w:r>
      <w:r>
        <w:rPr>
          <w:u w:val="single"/>
        </w:rPr>
        <w:t>letter</w:t>
      </w:r>
      <w:r>
        <w:rPr>
          <w:spacing w:val="-12"/>
          <w:u w:val="single"/>
        </w:rPr>
        <w:t xml:space="preserve"> </w:t>
      </w:r>
      <w:r>
        <w:rPr>
          <w:u w:val="single"/>
        </w:rPr>
        <w:t>directly</w:t>
      </w:r>
      <w:r>
        <w:rPr>
          <w:spacing w:val="-12"/>
          <w:u w:val="single"/>
        </w:rPr>
        <w:t xml:space="preserve"> </w:t>
      </w:r>
      <w:r>
        <w:rPr>
          <w:u w:val="single"/>
        </w:rPr>
        <w:t>from</w:t>
      </w:r>
      <w:r>
        <w:rPr>
          <w:spacing w:val="-13"/>
          <w:u w:val="single"/>
        </w:rPr>
        <w:t xml:space="preserve"> </w:t>
      </w:r>
      <w:r>
        <w:rPr>
          <w:u w:val="single"/>
        </w:rPr>
        <w:t>SDS</w:t>
      </w:r>
      <w:r>
        <w:rPr>
          <w:spacing w:val="-12"/>
          <w:u w:val="single"/>
        </w:rPr>
        <w:t xml:space="preserve"> </w:t>
      </w:r>
      <w:r>
        <w:rPr>
          <w:u w:val="single"/>
        </w:rPr>
        <w:t>listing</w:t>
      </w:r>
      <w:r>
        <w:rPr>
          <w:spacing w:val="-13"/>
          <w:u w:val="single"/>
        </w:rPr>
        <w:t xml:space="preserve"> </w:t>
      </w:r>
      <w:r>
        <w:rPr>
          <w:u w:val="single"/>
        </w:rPr>
        <w:t>the</w:t>
      </w:r>
      <w:r>
        <w:rPr>
          <w:spacing w:val="-12"/>
          <w:u w:val="single"/>
        </w:rPr>
        <w:t xml:space="preserve"> </w:t>
      </w:r>
      <w:r>
        <w:rPr>
          <w:u w:val="single"/>
        </w:rPr>
        <w:t>required</w:t>
      </w:r>
      <w:r>
        <w:t xml:space="preserve"> ADA accommodation(s) if a student with a disability is in your class, has registered with SDS, and requested letters be sent to their faculty.</w:t>
      </w:r>
    </w:p>
    <w:p w:rsidR="00542AED" w:rsidRDefault="008B447E">
      <w:pPr>
        <w:pStyle w:val="ListParagraph"/>
        <w:numPr>
          <w:ilvl w:val="0"/>
          <w:numId w:val="2"/>
        </w:numPr>
        <w:tabs>
          <w:tab w:val="left" w:pos="1603"/>
        </w:tabs>
        <w:spacing w:line="267" w:lineRule="exact"/>
        <w:ind w:hanging="359"/>
      </w:pPr>
      <w:r>
        <w:t>If</w:t>
      </w:r>
      <w:r>
        <w:rPr>
          <w:spacing w:val="-1"/>
        </w:rPr>
        <w:t xml:space="preserve"> </w:t>
      </w:r>
      <w:r>
        <w:t>you</w:t>
      </w:r>
      <w:r>
        <w:rPr>
          <w:spacing w:val="-1"/>
        </w:rPr>
        <w:t xml:space="preserve"> </w:t>
      </w:r>
      <w:r>
        <w:t>have</w:t>
      </w:r>
      <w:r>
        <w:rPr>
          <w:spacing w:val="-3"/>
        </w:rPr>
        <w:t xml:space="preserve"> </w:t>
      </w:r>
      <w:r>
        <w:t>a</w:t>
      </w:r>
      <w:r>
        <w:rPr>
          <w:spacing w:val="-1"/>
        </w:rPr>
        <w:t xml:space="preserve"> </w:t>
      </w:r>
      <w:r>
        <w:t>TA</w:t>
      </w:r>
      <w:r>
        <w:rPr>
          <w:spacing w:val="-1"/>
        </w:rPr>
        <w:t xml:space="preserve"> </w:t>
      </w:r>
      <w:r>
        <w:t>or Co-instructor,</w:t>
      </w:r>
      <w:r>
        <w:rPr>
          <w:spacing w:val="-4"/>
        </w:rPr>
        <w:t xml:space="preserve"> </w:t>
      </w:r>
      <w:r>
        <w:t>please</w:t>
      </w:r>
      <w:r>
        <w:rPr>
          <w:spacing w:val="-3"/>
        </w:rPr>
        <w:t xml:space="preserve"> </w:t>
      </w:r>
      <w:r>
        <w:t>share</w:t>
      </w:r>
      <w:r>
        <w:rPr>
          <w:spacing w:val="-2"/>
        </w:rPr>
        <w:t xml:space="preserve"> </w:t>
      </w:r>
      <w:r>
        <w:t>the</w:t>
      </w:r>
      <w:r>
        <w:rPr>
          <w:spacing w:val="-2"/>
        </w:rPr>
        <w:t xml:space="preserve"> </w:t>
      </w:r>
      <w:r>
        <w:t>accommodation</w:t>
      </w:r>
      <w:r>
        <w:rPr>
          <w:spacing w:val="-1"/>
        </w:rPr>
        <w:t xml:space="preserve"> </w:t>
      </w:r>
      <w:r>
        <w:t>letter</w:t>
      </w:r>
      <w:r>
        <w:rPr>
          <w:spacing w:val="-1"/>
        </w:rPr>
        <w:t xml:space="preserve"> </w:t>
      </w:r>
      <w:r>
        <w:t>with</w:t>
      </w:r>
      <w:r>
        <w:rPr>
          <w:spacing w:val="-1"/>
        </w:rPr>
        <w:t xml:space="preserve"> </w:t>
      </w:r>
      <w:r>
        <w:rPr>
          <w:spacing w:val="-2"/>
        </w:rPr>
        <w:t>them.</w:t>
      </w:r>
    </w:p>
    <w:p w:rsidR="00542AED" w:rsidRDefault="008B447E">
      <w:pPr>
        <w:pStyle w:val="ListParagraph"/>
        <w:numPr>
          <w:ilvl w:val="0"/>
          <w:numId w:val="2"/>
        </w:numPr>
        <w:tabs>
          <w:tab w:val="left" w:pos="1603"/>
        </w:tabs>
        <w:spacing w:before="1"/>
        <w:ind w:right="873" w:hanging="370"/>
      </w:pPr>
      <w:r>
        <w:t>If you</w:t>
      </w:r>
      <w:r>
        <w:rPr>
          <w:spacing w:val="-1"/>
        </w:rPr>
        <w:t xml:space="preserve"> </w:t>
      </w:r>
      <w:r>
        <w:t>have</w:t>
      </w:r>
      <w:r>
        <w:rPr>
          <w:spacing w:val="-3"/>
        </w:rPr>
        <w:t xml:space="preserve"> </w:t>
      </w:r>
      <w:r>
        <w:t>a</w:t>
      </w:r>
      <w:r>
        <w:rPr>
          <w:spacing w:val="-1"/>
        </w:rPr>
        <w:t xml:space="preserve"> </w:t>
      </w:r>
      <w:r>
        <w:t>student</w:t>
      </w:r>
      <w:r>
        <w:rPr>
          <w:spacing w:val="-1"/>
        </w:rPr>
        <w:t xml:space="preserve"> </w:t>
      </w:r>
      <w:r>
        <w:t>who</w:t>
      </w:r>
      <w:r>
        <w:rPr>
          <w:spacing w:val="-1"/>
        </w:rPr>
        <w:t xml:space="preserve"> </w:t>
      </w:r>
      <w:r>
        <w:t>reports</w:t>
      </w:r>
      <w:r>
        <w:rPr>
          <w:spacing w:val="-3"/>
        </w:rPr>
        <w:t xml:space="preserve"> </w:t>
      </w:r>
      <w:r>
        <w:t>needing</w:t>
      </w:r>
      <w:r>
        <w:rPr>
          <w:spacing w:val="-1"/>
        </w:rPr>
        <w:t xml:space="preserve"> </w:t>
      </w:r>
      <w:r>
        <w:t>disability</w:t>
      </w:r>
      <w:r>
        <w:rPr>
          <w:spacing w:val="-2"/>
        </w:rPr>
        <w:t xml:space="preserve"> </w:t>
      </w:r>
      <w:r>
        <w:t>accommodations,</w:t>
      </w:r>
      <w:r>
        <w:rPr>
          <w:spacing w:val="-2"/>
        </w:rPr>
        <w:t xml:space="preserve"> </w:t>
      </w:r>
      <w:r>
        <w:t>but</w:t>
      </w:r>
      <w:r>
        <w:rPr>
          <w:spacing w:val="-4"/>
        </w:rPr>
        <w:t xml:space="preserve"> </w:t>
      </w:r>
      <w:r>
        <w:t>you</w:t>
      </w:r>
      <w:r>
        <w:rPr>
          <w:spacing w:val="-3"/>
        </w:rPr>
        <w:t xml:space="preserve"> </w:t>
      </w:r>
      <w:r>
        <w:t>have</w:t>
      </w:r>
      <w:r>
        <w:rPr>
          <w:spacing w:val="-2"/>
        </w:rPr>
        <w:t xml:space="preserve"> </w:t>
      </w:r>
      <w:r>
        <w:t>NOT received a letter from SDS, please refer the student to contact the SDS office.</w:t>
      </w:r>
    </w:p>
    <w:p w:rsidR="00542AED" w:rsidRDefault="008B447E">
      <w:pPr>
        <w:pStyle w:val="ListParagraph"/>
        <w:numPr>
          <w:ilvl w:val="0"/>
          <w:numId w:val="2"/>
        </w:numPr>
        <w:tabs>
          <w:tab w:val="left" w:pos="1603"/>
        </w:tabs>
        <w:spacing w:before="1"/>
        <w:ind w:right="231" w:hanging="350"/>
      </w:pPr>
      <w:r>
        <w:t xml:space="preserve">Accommodation letters may come to you throughout </w:t>
      </w:r>
      <w:r w:rsidR="00B764C0">
        <w:t>a</w:t>
      </w:r>
      <w:r>
        <w:t xml:space="preserve"> semester. All students are informed about</w:t>
      </w:r>
      <w:r>
        <w:rPr>
          <w:spacing w:val="-4"/>
        </w:rPr>
        <w:t xml:space="preserve"> </w:t>
      </w:r>
      <w:r>
        <w:t>SDS on</w:t>
      </w:r>
      <w:r>
        <w:rPr>
          <w:spacing w:val="-1"/>
        </w:rPr>
        <w:t xml:space="preserve"> </w:t>
      </w:r>
      <w:r>
        <w:t>admission, but</w:t>
      </w:r>
      <w:r>
        <w:rPr>
          <w:spacing w:val="-1"/>
        </w:rPr>
        <w:t xml:space="preserve"> </w:t>
      </w:r>
      <w:r>
        <w:t>they</w:t>
      </w:r>
      <w:r>
        <w:rPr>
          <w:spacing w:val="-2"/>
        </w:rPr>
        <w:t xml:space="preserve"> </w:t>
      </w:r>
      <w:r>
        <w:t>have</w:t>
      </w:r>
      <w:r>
        <w:rPr>
          <w:spacing w:val="-4"/>
        </w:rPr>
        <w:t xml:space="preserve"> </w:t>
      </w:r>
      <w:r>
        <w:t>a</w:t>
      </w:r>
      <w:r>
        <w:rPr>
          <w:spacing w:val="-2"/>
        </w:rPr>
        <w:t xml:space="preserve"> </w:t>
      </w:r>
      <w:r>
        <w:t>right</w:t>
      </w:r>
      <w:r>
        <w:rPr>
          <w:spacing w:val="-2"/>
        </w:rPr>
        <w:t xml:space="preserve"> </w:t>
      </w:r>
      <w:r>
        <w:t>to</w:t>
      </w:r>
      <w:r>
        <w:rPr>
          <w:spacing w:val="-3"/>
        </w:rPr>
        <w:t xml:space="preserve"> </w:t>
      </w:r>
      <w:r>
        <w:t>request</w:t>
      </w:r>
      <w:r>
        <w:rPr>
          <w:spacing w:val="-4"/>
        </w:rPr>
        <w:t xml:space="preserve"> </w:t>
      </w:r>
      <w:r>
        <w:t>disability</w:t>
      </w:r>
      <w:r>
        <w:rPr>
          <w:spacing w:val="-3"/>
        </w:rPr>
        <w:t xml:space="preserve"> </w:t>
      </w:r>
      <w:r>
        <w:t>a</w:t>
      </w:r>
      <w:r w:rsidR="00B764C0">
        <w:t>ccommodations</w:t>
      </w:r>
      <w:r>
        <w:rPr>
          <w:spacing w:val="-2"/>
        </w:rPr>
        <w:t xml:space="preserve"> </w:t>
      </w:r>
      <w:r>
        <w:t>at</w:t>
      </w:r>
      <w:r>
        <w:rPr>
          <w:spacing w:val="-1"/>
        </w:rPr>
        <w:t xml:space="preserve"> </w:t>
      </w:r>
      <w:r>
        <w:t>any</w:t>
      </w:r>
      <w:r>
        <w:rPr>
          <w:spacing w:val="-2"/>
        </w:rPr>
        <w:t xml:space="preserve"> </w:t>
      </w:r>
      <w:r>
        <w:t xml:space="preserve">time </w:t>
      </w:r>
      <w:r w:rsidR="00B764C0">
        <w:t>in</w:t>
      </w:r>
      <w:r>
        <w:t xml:space="preserve"> the academic year or on their academic journey; there is no deadline date.</w:t>
      </w:r>
    </w:p>
    <w:p w:rsidR="00542AED" w:rsidRDefault="008B447E">
      <w:pPr>
        <w:pStyle w:val="ListParagraph"/>
        <w:numPr>
          <w:ilvl w:val="0"/>
          <w:numId w:val="2"/>
        </w:numPr>
        <w:tabs>
          <w:tab w:val="left" w:pos="1603"/>
        </w:tabs>
        <w:ind w:right="405" w:hanging="370"/>
      </w:pPr>
      <w:r>
        <w:t>Instructors are</w:t>
      </w:r>
      <w:r>
        <w:rPr>
          <w:spacing w:val="-1"/>
        </w:rPr>
        <w:t xml:space="preserve"> </w:t>
      </w:r>
      <w:r>
        <w:rPr>
          <w:u w:val="single"/>
        </w:rPr>
        <w:t>NOT</w:t>
      </w:r>
      <w:r>
        <w:rPr>
          <w:spacing w:val="-4"/>
        </w:rPr>
        <w:t xml:space="preserve"> </w:t>
      </w:r>
      <w:r>
        <w:t>required</w:t>
      </w:r>
      <w:r>
        <w:rPr>
          <w:spacing w:val="-1"/>
        </w:rPr>
        <w:t xml:space="preserve"> </w:t>
      </w:r>
      <w:r>
        <w:t>to</w:t>
      </w:r>
      <w:r>
        <w:rPr>
          <w:spacing w:val="-1"/>
        </w:rPr>
        <w:t xml:space="preserve"> </w:t>
      </w:r>
      <w:r>
        <w:t>accommodate</w:t>
      </w:r>
      <w:r>
        <w:rPr>
          <w:spacing w:val="-2"/>
        </w:rPr>
        <w:t xml:space="preserve"> </w:t>
      </w:r>
      <w:r>
        <w:t>students retroactively</w:t>
      </w:r>
      <w:r>
        <w:rPr>
          <w:spacing w:val="-1"/>
        </w:rPr>
        <w:t xml:space="preserve"> </w:t>
      </w:r>
      <w:r>
        <w:t>who</w:t>
      </w:r>
      <w:r>
        <w:rPr>
          <w:spacing w:val="-3"/>
        </w:rPr>
        <w:t xml:space="preserve"> </w:t>
      </w:r>
      <w:r>
        <w:t>did</w:t>
      </w:r>
      <w:r>
        <w:rPr>
          <w:spacing w:val="-3"/>
        </w:rPr>
        <w:t xml:space="preserve"> </w:t>
      </w:r>
      <w:r>
        <w:t>not</w:t>
      </w:r>
      <w:r>
        <w:rPr>
          <w:spacing w:val="-3"/>
        </w:rPr>
        <w:t xml:space="preserve"> </w:t>
      </w:r>
      <w:r>
        <w:t>request</w:t>
      </w:r>
      <w:r>
        <w:rPr>
          <w:spacing w:val="-3"/>
        </w:rPr>
        <w:t xml:space="preserve"> </w:t>
      </w:r>
      <w:r>
        <w:t>SDS accommodations nor have a letter sent from SDS. However, consideration of a student's</w:t>
      </w:r>
    </w:p>
    <w:p w:rsidR="00542AED" w:rsidRDefault="00542AED">
      <w:pPr>
        <w:sectPr w:rsidR="00542AED">
          <w:headerReference w:type="default" r:id="rId10"/>
          <w:type w:val="continuous"/>
          <w:pgSz w:w="12240" w:h="15840"/>
          <w:pgMar w:top="1380" w:right="980" w:bottom="280" w:left="920" w:header="768" w:footer="0" w:gutter="0"/>
          <w:pgNumType w:start="1"/>
          <w:cols w:space="720"/>
        </w:sectPr>
      </w:pPr>
    </w:p>
    <w:p w:rsidR="00542AED" w:rsidRDefault="008B447E">
      <w:pPr>
        <w:pStyle w:val="BodyText"/>
        <w:spacing w:before="46"/>
        <w:ind w:left="1600"/>
      </w:pPr>
      <w:r>
        <w:lastRenderedPageBreak/>
        <w:t>reported</w:t>
      </w:r>
      <w:r>
        <w:rPr>
          <w:spacing w:val="-5"/>
        </w:rPr>
        <w:t xml:space="preserve"> </w:t>
      </w:r>
      <w:r>
        <w:t>challenges is</w:t>
      </w:r>
      <w:r>
        <w:rPr>
          <w:spacing w:val="-2"/>
        </w:rPr>
        <w:t xml:space="preserve"> </w:t>
      </w:r>
      <w:r>
        <w:t>encouraged,</w:t>
      </w:r>
      <w:r>
        <w:rPr>
          <w:spacing w:val="-1"/>
        </w:rPr>
        <w:t xml:space="preserve"> </w:t>
      </w:r>
      <w:r>
        <w:t>and</w:t>
      </w:r>
      <w:r>
        <w:rPr>
          <w:spacing w:val="-3"/>
        </w:rPr>
        <w:t xml:space="preserve"> </w:t>
      </w:r>
      <w:r>
        <w:t>reasonable</w:t>
      </w:r>
      <w:r>
        <w:rPr>
          <w:spacing w:val="-2"/>
        </w:rPr>
        <w:t xml:space="preserve"> </w:t>
      </w:r>
      <w:r>
        <w:t>flexibility</w:t>
      </w:r>
      <w:r>
        <w:rPr>
          <w:spacing w:val="-2"/>
        </w:rPr>
        <w:t xml:space="preserve"> </w:t>
      </w:r>
      <w:r>
        <w:t>may</w:t>
      </w:r>
      <w:r>
        <w:rPr>
          <w:spacing w:val="-1"/>
        </w:rPr>
        <w:t xml:space="preserve"> </w:t>
      </w:r>
      <w:r>
        <w:t>be</w:t>
      </w:r>
      <w:r>
        <w:rPr>
          <w:spacing w:val="-1"/>
        </w:rPr>
        <w:t xml:space="preserve"> </w:t>
      </w:r>
      <w:r>
        <w:rPr>
          <w:spacing w:val="-2"/>
        </w:rPr>
        <w:t>advised.</w:t>
      </w:r>
    </w:p>
    <w:p w:rsidR="00542AED" w:rsidRDefault="008B447E">
      <w:pPr>
        <w:pStyle w:val="ListParagraph"/>
        <w:numPr>
          <w:ilvl w:val="0"/>
          <w:numId w:val="2"/>
        </w:numPr>
        <w:tabs>
          <w:tab w:val="left" w:pos="1600"/>
        </w:tabs>
        <w:ind w:left="1600" w:right="134"/>
      </w:pPr>
      <w:r>
        <w:t xml:space="preserve">Faculty </w:t>
      </w:r>
      <w:r>
        <w:rPr>
          <w:i/>
        </w:rPr>
        <w:t>cannot</w:t>
      </w:r>
      <w:r>
        <w:rPr>
          <w:i/>
          <w:spacing w:val="-4"/>
        </w:rPr>
        <w:t xml:space="preserve"> </w:t>
      </w:r>
      <w:r>
        <w:rPr>
          <w:i/>
        </w:rPr>
        <w:t xml:space="preserve">deny </w:t>
      </w:r>
      <w:r>
        <w:t>or alter a student’s</w:t>
      </w:r>
      <w:r>
        <w:rPr>
          <w:spacing w:val="-1"/>
        </w:rPr>
        <w:t xml:space="preserve"> </w:t>
      </w:r>
      <w:r>
        <w:t>ADA</w:t>
      </w:r>
      <w:r>
        <w:rPr>
          <w:spacing w:val="-1"/>
        </w:rPr>
        <w:t xml:space="preserve"> </w:t>
      </w:r>
      <w:r>
        <w:t>accommodations. Reach out to</w:t>
      </w:r>
      <w:r>
        <w:rPr>
          <w:spacing w:val="-3"/>
        </w:rPr>
        <w:t xml:space="preserve"> </w:t>
      </w:r>
      <w:r>
        <w:t>SDS staff if there are concerns and we will work collaboratively with you on reasonable access solutions.</w:t>
      </w:r>
    </w:p>
    <w:p w:rsidR="00542AED" w:rsidRPr="00B764C0" w:rsidRDefault="008B447E" w:rsidP="00B764C0">
      <w:pPr>
        <w:pStyle w:val="ListParagraph"/>
        <w:numPr>
          <w:ilvl w:val="0"/>
          <w:numId w:val="2"/>
        </w:numPr>
        <w:tabs>
          <w:tab w:val="left" w:pos="1600"/>
        </w:tabs>
        <w:spacing w:before="1"/>
        <w:ind w:left="1600"/>
        <w:rPr>
          <w:spacing w:val="-2"/>
        </w:rPr>
      </w:pPr>
      <w:r>
        <w:t>Students who</w:t>
      </w:r>
      <w:r w:rsidRPr="00B764C0">
        <w:rPr>
          <w:spacing w:val="-3"/>
        </w:rPr>
        <w:t xml:space="preserve"> </w:t>
      </w:r>
      <w:r>
        <w:t>have</w:t>
      </w:r>
      <w:r w:rsidRPr="00B764C0">
        <w:rPr>
          <w:spacing w:val="1"/>
        </w:rPr>
        <w:t xml:space="preserve"> </w:t>
      </w:r>
      <w:r w:rsidRPr="00B764C0">
        <w:rPr>
          <w:i/>
        </w:rPr>
        <w:t>COVID</w:t>
      </w:r>
      <w:r w:rsidRPr="00B764C0">
        <w:rPr>
          <w:i/>
          <w:spacing w:val="-1"/>
        </w:rPr>
        <w:t xml:space="preserve"> </w:t>
      </w:r>
      <w:r>
        <w:t>and other</w:t>
      </w:r>
      <w:r w:rsidRPr="00B764C0">
        <w:rPr>
          <w:spacing w:val="-1"/>
        </w:rPr>
        <w:t xml:space="preserve"> </w:t>
      </w:r>
      <w:r w:rsidR="00F4394B" w:rsidRPr="00B764C0">
        <w:rPr>
          <w:spacing w:val="-1"/>
        </w:rPr>
        <w:t xml:space="preserve">brief, </w:t>
      </w:r>
      <w:r>
        <w:t>temporary</w:t>
      </w:r>
      <w:r w:rsidRPr="00B764C0">
        <w:rPr>
          <w:spacing w:val="-1"/>
        </w:rPr>
        <w:t xml:space="preserve"> </w:t>
      </w:r>
      <w:r w:rsidR="00B764C0">
        <w:t>illnesses</w:t>
      </w:r>
      <w:r w:rsidRPr="00B764C0">
        <w:rPr>
          <w:spacing w:val="-2"/>
        </w:rPr>
        <w:t xml:space="preserve"> </w:t>
      </w:r>
      <w:r>
        <w:t>(e.g., flu)</w:t>
      </w:r>
      <w:r w:rsidRPr="00B764C0">
        <w:rPr>
          <w:spacing w:val="1"/>
        </w:rPr>
        <w:t xml:space="preserve"> </w:t>
      </w:r>
      <w:r>
        <w:t>are</w:t>
      </w:r>
      <w:r w:rsidRPr="00B764C0">
        <w:rPr>
          <w:spacing w:val="-3"/>
        </w:rPr>
        <w:t xml:space="preserve"> </w:t>
      </w:r>
      <w:r>
        <w:t>not</w:t>
      </w:r>
      <w:r w:rsidRPr="00B764C0">
        <w:rPr>
          <w:spacing w:val="-1"/>
        </w:rPr>
        <w:t xml:space="preserve"> </w:t>
      </w:r>
      <w:r>
        <w:t>typically</w:t>
      </w:r>
      <w:r w:rsidRPr="00B764C0">
        <w:rPr>
          <w:spacing w:val="-2"/>
        </w:rPr>
        <w:t xml:space="preserve"> considered</w:t>
      </w:r>
      <w:r w:rsidR="00B764C0">
        <w:rPr>
          <w:spacing w:val="-2"/>
        </w:rPr>
        <w:t xml:space="preserve"> </w:t>
      </w:r>
      <w:r>
        <w:t>students</w:t>
      </w:r>
      <w:r w:rsidRPr="00B764C0">
        <w:rPr>
          <w:spacing w:val="-3"/>
        </w:rPr>
        <w:t xml:space="preserve"> </w:t>
      </w:r>
      <w:r>
        <w:t>with</w:t>
      </w:r>
      <w:r w:rsidRPr="00B764C0">
        <w:rPr>
          <w:spacing w:val="-2"/>
        </w:rPr>
        <w:t xml:space="preserve"> </w:t>
      </w:r>
      <w:r>
        <w:t>disabilities.</w:t>
      </w:r>
      <w:r w:rsidRPr="00B764C0">
        <w:rPr>
          <w:spacing w:val="-1"/>
        </w:rPr>
        <w:t xml:space="preserve"> </w:t>
      </w:r>
      <w:r>
        <w:t>They</w:t>
      </w:r>
      <w:r w:rsidRPr="00B764C0">
        <w:rPr>
          <w:spacing w:val="-3"/>
        </w:rPr>
        <w:t xml:space="preserve"> </w:t>
      </w:r>
      <w:r>
        <w:t>will</w:t>
      </w:r>
      <w:r w:rsidRPr="00B764C0">
        <w:rPr>
          <w:spacing w:val="-3"/>
        </w:rPr>
        <w:t xml:space="preserve"> </w:t>
      </w:r>
      <w:r>
        <w:t>need</w:t>
      </w:r>
      <w:r w:rsidRPr="00B764C0">
        <w:rPr>
          <w:spacing w:val="-1"/>
        </w:rPr>
        <w:t xml:space="preserve"> </w:t>
      </w:r>
      <w:r>
        <w:t>to arrange</w:t>
      </w:r>
      <w:r w:rsidRPr="00B764C0">
        <w:rPr>
          <w:spacing w:val="-3"/>
        </w:rPr>
        <w:t xml:space="preserve"> </w:t>
      </w:r>
      <w:r>
        <w:t>make-up</w:t>
      </w:r>
      <w:r w:rsidRPr="00B764C0">
        <w:rPr>
          <w:spacing w:val="-1"/>
        </w:rPr>
        <w:t xml:space="preserve"> </w:t>
      </w:r>
      <w:r>
        <w:t>work</w:t>
      </w:r>
      <w:r w:rsidRPr="00B764C0">
        <w:rPr>
          <w:spacing w:val="-2"/>
        </w:rPr>
        <w:t xml:space="preserve"> </w:t>
      </w:r>
      <w:r>
        <w:t>directly</w:t>
      </w:r>
      <w:r w:rsidRPr="00B764C0">
        <w:rPr>
          <w:spacing w:val="1"/>
        </w:rPr>
        <w:t xml:space="preserve"> </w:t>
      </w:r>
      <w:r>
        <w:t>with</w:t>
      </w:r>
      <w:r w:rsidRPr="00B764C0">
        <w:rPr>
          <w:spacing w:val="-1"/>
        </w:rPr>
        <w:t xml:space="preserve"> </w:t>
      </w:r>
      <w:r w:rsidRPr="00B764C0">
        <w:rPr>
          <w:spacing w:val="-2"/>
        </w:rPr>
        <w:t>faculty.</w:t>
      </w:r>
    </w:p>
    <w:p w:rsidR="00027B34" w:rsidRDefault="00F4394B" w:rsidP="00B764C0">
      <w:pPr>
        <w:pStyle w:val="BodyText"/>
        <w:numPr>
          <w:ilvl w:val="0"/>
          <w:numId w:val="2"/>
        </w:numPr>
        <w:rPr>
          <w:spacing w:val="-2"/>
        </w:rPr>
      </w:pPr>
      <w:r>
        <w:rPr>
          <w:spacing w:val="-2"/>
        </w:rPr>
        <w:t xml:space="preserve">Advising: </w:t>
      </w:r>
      <w:r w:rsidR="00027B34">
        <w:rPr>
          <w:spacing w:val="-2"/>
        </w:rPr>
        <w:t xml:space="preserve">If a student informs you they require a </w:t>
      </w:r>
      <w:hyperlink r:id="rId11" w:history="1">
        <w:r w:rsidR="00027B34" w:rsidRPr="00277DFA">
          <w:rPr>
            <w:rStyle w:val="Hyperlink"/>
            <w:spacing w:val="-2"/>
          </w:rPr>
          <w:t>course substitution due to a disability</w:t>
        </w:r>
      </w:hyperlink>
      <w:r w:rsidR="00027B34">
        <w:rPr>
          <w:spacing w:val="-2"/>
        </w:rPr>
        <w:t xml:space="preserve">, refer them to SDS. </w:t>
      </w:r>
      <w:r w:rsidR="00B764C0">
        <w:rPr>
          <w:spacing w:val="-2"/>
        </w:rPr>
        <w:t>SDS-approved</w:t>
      </w:r>
      <w:r w:rsidR="00027B34">
        <w:rPr>
          <w:spacing w:val="-2"/>
        </w:rPr>
        <w:t xml:space="preserve"> substitutions for Math or L201 GEP requirements will be noted in Peoplesoft.</w:t>
      </w:r>
    </w:p>
    <w:p w:rsidR="00062321" w:rsidRDefault="00027B34" w:rsidP="00B764C0">
      <w:pPr>
        <w:pStyle w:val="BodyText"/>
      </w:pPr>
      <w:r>
        <w:tab/>
      </w:r>
    </w:p>
    <w:p w:rsidR="00542AED" w:rsidRDefault="008B447E" w:rsidP="00B764C0">
      <w:pPr>
        <w:pStyle w:val="ListParagraph"/>
        <w:numPr>
          <w:ilvl w:val="0"/>
          <w:numId w:val="1"/>
        </w:numPr>
        <w:tabs>
          <w:tab w:val="left" w:pos="1249"/>
        </w:tabs>
        <w:spacing w:before="267"/>
        <w:ind w:right="275"/>
        <w:jc w:val="both"/>
      </w:pPr>
      <w:r w:rsidRPr="00B764C0">
        <w:rPr>
          <w:b/>
        </w:rPr>
        <w:t>SDS</w:t>
      </w:r>
      <w:r w:rsidRPr="00B764C0">
        <w:rPr>
          <w:b/>
          <w:spacing w:val="-13"/>
        </w:rPr>
        <w:t xml:space="preserve"> </w:t>
      </w:r>
      <w:r w:rsidRPr="00B764C0">
        <w:rPr>
          <w:b/>
        </w:rPr>
        <w:t>TEST</w:t>
      </w:r>
      <w:r w:rsidRPr="00B764C0">
        <w:rPr>
          <w:b/>
          <w:spacing w:val="-12"/>
        </w:rPr>
        <w:t xml:space="preserve"> </w:t>
      </w:r>
      <w:r w:rsidRPr="00B764C0">
        <w:rPr>
          <w:b/>
        </w:rPr>
        <w:t>PROCTORING:</w:t>
      </w:r>
      <w:r>
        <w:rPr>
          <w:spacing w:val="-13"/>
        </w:rPr>
        <w:t xml:space="preserve"> </w:t>
      </w:r>
      <w:r>
        <w:t>SDS</w:t>
      </w:r>
      <w:r>
        <w:rPr>
          <w:spacing w:val="-12"/>
        </w:rPr>
        <w:t xml:space="preserve"> </w:t>
      </w:r>
      <w:r>
        <w:t>students</w:t>
      </w:r>
      <w:r>
        <w:rPr>
          <w:spacing w:val="-13"/>
        </w:rPr>
        <w:t xml:space="preserve"> </w:t>
      </w:r>
      <w:r>
        <w:t>must</w:t>
      </w:r>
      <w:r>
        <w:rPr>
          <w:spacing w:val="-3"/>
        </w:rPr>
        <w:t xml:space="preserve"> </w:t>
      </w:r>
      <w:r>
        <w:t>have testing accommodations</w:t>
      </w:r>
      <w:r>
        <w:rPr>
          <w:spacing w:val="-1"/>
        </w:rPr>
        <w:t xml:space="preserve"> </w:t>
      </w:r>
      <w:r>
        <w:t>approved on their</w:t>
      </w:r>
      <w:r>
        <w:rPr>
          <w:spacing w:val="-2"/>
        </w:rPr>
        <w:t xml:space="preserve"> </w:t>
      </w:r>
      <w:r>
        <w:t>letter if they are to</w:t>
      </w:r>
      <w:r>
        <w:rPr>
          <w:spacing w:val="-3"/>
        </w:rPr>
        <w:t xml:space="preserve"> </w:t>
      </w:r>
      <w:r>
        <w:t>receive</w:t>
      </w:r>
      <w:r>
        <w:rPr>
          <w:spacing w:val="-1"/>
        </w:rPr>
        <w:t xml:space="preserve"> </w:t>
      </w:r>
      <w:r>
        <w:t>accommodated testing.</w:t>
      </w:r>
      <w:r>
        <w:rPr>
          <w:spacing w:val="-4"/>
        </w:rPr>
        <w:t xml:space="preserve"> </w:t>
      </w:r>
      <w:r>
        <w:t>SDS does</w:t>
      </w:r>
      <w:r>
        <w:rPr>
          <w:spacing w:val="-2"/>
        </w:rPr>
        <w:t xml:space="preserve"> </w:t>
      </w:r>
      <w:r>
        <w:t>not have</w:t>
      </w:r>
      <w:r>
        <w:rPr>
          <w:spacing w:val="-2"/>
        </w:rPr>
        <w:t xml:space="preserve"> </w:t>
      </w:r>
      <w:r>
        <w:t>a general</w:t>
      </w:r>
      <w:r>
        <w:rPr>
          <w:spacing w:val="-2"/>
        </w:rPr>
        <w:t xml:space="preserve"> </w:t>
      </w:r>
      <w:r>
        <w:t>testing center for all</w:t>
      </w:r>
      <w:r>
        <w:rPr>
          <w:spacing w:val="-1"/>
        </w:rPr>
        <w:t xml:space="preserve"> </w:t>
      </w:r>
      <w:r>
        <w:t>UMBC students to take tests/quizzes or make-up exams; only registered SDS students test in SDS</w:t>
      </w:r>
      <w:r w:rsidR="00027B34">
        <w:t xml:space="preserve"> offices</w:t>
      </w:r>
      <w:r>
        <w:t>.</w:t>
      </w:r>
    </w:p>
    <w:p w:rsidR="00542AED" w:rsidRDefault="00542AED">
      <w:pPr>
        <w:pStyle w:val="BodyText"/>
      </w:pPr>
    </w:p>
    <w:p w:rsidR="00027B34" w:rsidRPr="00027B34" w:rsidRDefault="008B447E">
      <w:pPr>
        <w:pStyle w:val="ListParagraph"/>
        <w:numPr>
          <w:ilvl w:val="1"/>
          <w:numId w:val="1"/>
        </w:numPr>
        <w:tabs>
          <w:tab w:val="left" w:pos="1606"/>
          <w:tab w:val="left" w:pos="1609"/>
          <w:tab w:val="left" w:pos="9841"/>
        </w:tabs>
        <w:spacing w:before="1" w:line="247" w:lineRule="auto"/>
        <w:ind w:right="496"/>
        <w:rPr>
          <w:sz w:val="20"/>
        </w:rPr>
      </w:pPr>
      <w:r>
        <w:t xml:space="preserve">SDS </w:t>
      </w:r>
      <w:r>
        <w:rPr>
          <w:u w:val="single"/>
        </w:rPr>
        <w:t>proctoring</w:t>
      </w:r>
      <w:r>
        <w:t xml:space="preserve"> for in-person exams requires students to schedule appointments </w:t>
      </w:r>
      <w:r w:rsidRPr="00027B34">
        <w:rPr>
          <w:b/>
        </w:rPr>
        <w:t>4</w:t>
      </w:r>
      <w:r w:rsidRPr="00027B34">
        <w:rPr>
          <w:b/>
          <w:spacing w:val="-16"/>
        </w:rPr>
        <w:t xml:space="preserve"> </w:t>
      </w:r>
      <w:r w:rsidRPr="00027B34">
        <w:rPr>
          <w:b/>
        </w:rPr>
        <w:t>days</w:t>
      </w:r>
      <w:r>
        <w:t xml:space="preserve"> </w:t>
      </w:r>
      <w:r w:rsidRPr="00027B34">
        <w:t>i</w:t>
      </w:r>
      <w:r w:rsidRPr="00027B34">
        <w:rPr>
          <w:color w:val="000000"/>
        </w:rPr>
        <w:t>n</w:t>
      </w:r>
      <w:r w:rsidR="00B764C0">
        <w:rPr>
          <w:color w:val="000000"/>
        </w:rPr>
        <w:t xml:space="preserve"> </w:t>
      </w:r>
      <w:r>
        <w:rPr>
          <w:color w:val="000000"/>
        </w:rPr>
        <w:t xml:space="preserve">advance. SDS does </w:t>
      </w:r>
      <w:r>
        <w:rPr>
          <w:color w:val="000000"/>
          <w:u w:val="single"/>
        </w:rPr>
        <w:t>NOT proctor</w:t>
      </w:r>
      <w:r>
        <w:rPr>
          <w:color w:val="000000"/>
        </w:rPr>
        <w:t xml:space="preserve"> exams for online courses unless a specialized need exists.</w:t>
      </w:r>
    </w:p>
    <w:p w:rsidR="00542AED" w:rsidRPr="00F4394B" w:rsidRDefault="008B447E" w:rsidP="00027B34">
      <w:pPr>
        <w:pStyle w:val="ListParagraph"/>
        <w:tabs>
          <w:tab w:val="left" w:pos="1606"/>
          <w:tab w:val="left" w:pos="1609"/>
          <w:tab w:val="left" w:pos="9841"/>
        </w:tabs>
        <w:spacing w:before="1" w:line="247" w:lineRule="auto"/>
        <w:ind w:left="1609" w:right="496" w:firstLine="0"/>
        <w:jc w:val="right"/>
        <w:rPr>
          <w:b/>
          <w:sz w:val="20"/>
        </w:rPr>
      </w:pPr>
      <w:r>
        <w:rPr>
          <w:color w:val="000000"/>
        </w:rPr>
        <w:t xml:space="preserve"> </w:t>
      </w:r>
      <w:hyperlink r:id="rId12">
        <w:r w:rsidRPr="00F4394B">
          <w:rPr>
            <w:b/>
            <w:color w:val="0562C1"/>
            <w:sz w:val="20"/>
            <w:u w:val="single" w:color="0562C1"/>
          </w:rPr>
          <w:t>Accommodated</w:t>
        </w:r>
        <w:r w:rsidRPr="00F4394B">
          <w:rPr>
            <w:b/>
            <w:color w:val="0562C1"/>
            <w:spacing w:val="-14"/>
            <w:sz w:val="20"/>
            <w:u w:val="single" w:color="0562C1"/>
          </w:rPr>
          <w:t xml:space="preserve"> </w:t>
        </w:r>
        <w:r w:rsidRPr="00F4394B">
          <w:rPr>
            <w:b/>
            <w:color w:val="0562C1"/>
            <w:sz w:val="20"/>
            <w:u w:val="single" w:color="0562C1"/>
          </w:rPr>
          <w:t>testing</w:t>
        </w:r>
      </w:hyperlink>
      <w:r w:rsidR="00027B34" w:rsidRPr="00F4394B">
        <w:rPr>
          <w:b/>
          <w:color w:val="0562C1"/>
          <w:sz w:val="20"/>
          <w:u w:val="single" w:color="0562C1"/>
        </w:rPr>
        <w:t xml:space="preserve"> </w:t>
      </w:r>
      <w:r w:rsidRPr="00F4394B">
        <w:rPr>
          <w:b/>
          <w:color w:val="000000"/>
          <w:sz w:val="20"/>
        </w:rPr>
        <w:t>is</w:t>
      </w:r>
      <w:r w:rsidRPr="00F4394B">
        <w:rPr>
          <w:b/>
          <w:color w:val="000000"/>
          <w:spacing w:val="-14"/>
          <w:sz w:val="20"/>
        </w:rPr>
        <w:t xml:space="preserve"> </w:t>
      </w:r>
      <w:r w:rsidRPr="00F4394B">
        <w:rPr>
          <w:b/>
          <w:color w:val="000000"/>
          <w:sz w:val="20"/>
        </w:rPr>
        <w:t>available</w:t>
      </w:r>
      <w:r w:rsidRPr="00F4394B">
        <w:rPr>
          <w:b/>
          <w:color w:val="000000"/>
          <w:spacing w:val="-6"/>
          <w:sz w:val="20"/>
        </w:rPr>
        <w:t xml:space="preserve"> </w:t>
      </w:r>
      <w:r w:rsidRPr="00F4394B">
        <w:rPr>
          <w:b/>
          <w:color w:val="000000"/>
          <w:sz w:val="20"/>
        </w:rPr>
        <w:t>in</w:t>
      </w:r>
      <w:r w:rsidRPr="00F4394B">
        <w:rPr>
          <w:b/>
          <w:color w:val="000000"/>
          <w:spacing w:val="-3"/>
          <w:sz w:val="20"/>
        </w:rPr>
        <w:t xml:space="preserve"> </w:t>
      </w:r>
      <w:r w:rsidRPr="00F4394B">
        <w:rPr>
          <w:b/>
          <w:color w:val="000000"/>
          <w:sz w:val="20"/>
        </w:rPr>
        <w:t>SDS:</w:t>
      </w:r>
      <w:r w:rsidRPr="00F4394B">
        <w:rPr>
          <w:b/>
          <w:color w:val="000000"/>
          <w:spacing w:val="-16"/>
          <w:sz w:val="20"/>
        </w:rPr>
        <w:t xml:space="preserve"> </w:t>
      </w:r>
      <w:r w:rsidRPr="00F4394B">
        <w:rPr>
          <w:b/>
          <w:color w:val="000000"/>
          <w:sz w:val="20"/>
        </w:rPr>
        <w:t>MONDAY-FRIDAY</w:t>
      </w:r>
      <w:r w:rsidRPr="00F4394B">
        <w:rPr>
          <w:b/>
          <w:color w:val="000000"/>
          <w:spacing w:val="-20"/>
          <w:sz w:val="20"/>
        </w:rPr>
        <w:t xml:space="preserve"> </w:t>
      </w:r>
      <w:r w:rsidRPr="00F4394B">
        <w:rPr>
          <w:b/>
          <w:color w:val="000000"/>
          <w:sz w:val="20"/>
        </w:rPr>
        <w:t>9 AM-</w:t>
      </w:r>
      <w:r w:rsidRPr="00F4394B">
        <w:rPr>
          <w:b/>
          <w:color w:val="000000"/>
          <w:spacing w:val="-20"/>
          <w:sz w:val="20"/>
        </w:rPr>
        <w:t xml:space="preserve"> </w:t>
      </w:r>
      <w:r w:rsidRPr="00F4394B">
        <w:rPr>
          <w:b/>
          <w:color w:val="000000"/>
          <w:sz w:val="20"/>
        </w:rPr>
        <w:t>4</w:t>
      </w:r>
      <w:r w:rsidRPr="00F4394B">
        <w:rPr>
          <w:b/>
          <w:color w:val="000000"/>
          <w:spacing w:val="-12"/>
          <w:sz w:val="20"/>
        </w:rPr>
        <w:t xml:space="preserve"> </w:t>
      </w:r>
      <w:r w:rsidRPr="00F4394B">
        <w:rPr>
          <w:b/>
          <w:color w:val="000000"/>
          <w:sz w:val="20"/>
        </w:rPr>
        <w:t>PM,</w:t>
      </w:r>
      <w:r w:rsidRPr="00F4394B">
        <w:rPr>
          <w:b/>
          <w:color w:val="000000"/>
          <w:spacing w:val="-18"/>
          <w:sz w:val="20"/>
        </w:rPr>
        <w:t xml:space="preserve"> </w:t>
      </w:r>
      <w:r w:rsidRPr="00F4394B">
        <w:rPr>
          <w:b/>
          <w:color w:val="000000"/>
          <w:sz w:val="20"/>
        </w:rPr>
        <w:t>&amp;</w:t>
      </w:r>
      <w:r w:rsidRPr="00F4394B">
        <w:rPr>
          <w:b/>
          <w:color w:val="000000"/>
          <w:spacing w:val="-22"/>
          <w:sz w:val="20"/>
        </w:rPr>
        <w:t xml:space="preserve"> </w:t>
      </w:r>
      <w:r w:rsidRPr="00F4394B">
        <w:rPr>
          <w:b/>
          <w:color w:val="000000"/>
          <w:sz w:val="20"/>
        </w:rPr>
        <w:t>Tues/Wed</w:t>
      </w:r>
      <w:r w:rsidRPr="00F4394B">
        <w:rPr>
          <w:b/>
          <w:color w:val="000000"/>
          <w:spacing w:val="-14"/>
          <w:sz w:val="20"/>
        </w:rPr>
        <w:t xml:space="preserve"> </w:t>
      </w:r>
      <w:r w:rsidRPr="00F4394B">
        <w:rPr>
          <w:b/>
          <w:color w:val="000000"/>
          <w:sz w:val="20"/>
        </w:rPr>
        <w:t>until</w:t>
      </w:r>
      <w:r w:rsidRPr="00F4394B">
        <w:rPr>
          <w:b/>
          <w:color w:val="000000"/>
          <w:spacing w:val="-16"/>
          <w:sz w:val="20"/>
        </w:rPr>
        <w:t xml:space="preserve"> </w:t>
      </w:r>
      <w:r w:rsidRPr="00F4394B">
        <w:rPr>
          <w:b/>
          <w:color w:val="000000"/>
          <w:sz w:val="20"/>
        </w:rPr>
        <w:t>6:30</w:t>
      </w:r>
      <w:r w:rsidRPr="00F4394B">
        <w:rPr>
          <w:b/>
          <w:color w:val="000000"/>
          <w:spacing w:val="-6"/>
          <w:sz w:val="20"/>
        </w:rPr>
        <w:t xml:space="preserve"> </w:t>
      </w:r>
      <w:r w:rsidRPr="00F4394B">
        <w:rPr>
          <w:b/>
          <w:color w:val="000000"/>
          <w:sz w:val="20"/>
        </w:rPr>
        <w:t>PM.</w:t>
      </w:r>
    </w:p>
    <w:p w:rsidR="00542AED" w:rsidRDefault="008B447E">
      <w:pPr>
        <w:pStyle w:val="ListParagraph"/>
        <w:numPr>
          <w:ilvl w:val="1"/>
          <w:numId w:val="1"/>
        </w:numPr>
        <w:tabs>
          <w:tab w:val="left" w:pos="1607"/>
          <w:tab w:val="left" w:pos="1609"/>
        </w:tabs>
        <w:spacing w:before="243"/>
        <w:ind w:right="329" w:hanging="368"/>
      </w:pPr>
      <w:r>
        <w:t>Testing accommodations</w:t>
      </w:r>
      <w:r>
        <w:rPr>
          <w:spacing w:val="-3"/>
        </w:rPr>
        <w:t xml:space="preserve"> </w:t>
      </w:r>
      <w:r w:rsidR="00F4394B">
        <w:rPr>
          <w:spacing w:val="-3"/>
        </w:rPr>
        <w:t>like</w:t>
      </w:r>
      <w:r>
        <w:t xml:space="preserve"> extended</w:t>
      </w:r>
      <w:r>
        <w:rPr>
          <w:spacing w:val="-1"/>
        </w:rPr>
        <w:t xml:space="preserve"> </w:t>
      </w:r>
      <w:r>
        <w:t>time</w:t>
      </w:r>
      <w:r>
        <w:rPr>
          <w:spacing w:val="-2"/>
        </w:rPr>
        <w:t xml:space="preserve"> </w:t>
      </w:r>
      <w:r>
        <w:t>can</w:t>
      </w:r>
      <w:r>
        <w:rPr>
          <w:spacing w:val="-2"/>
        </w:rPr>
        <w:t xml:space="preserve"> </w:t>
      </w:r>
      <w:r>
        <w:t>be set up online</w:t>
      </w:r>
      <w:r>
        <w:rPr>
          <w:spacing w:val="-1"/>
        </w:rPr>
        <w:t xml:space="preserve"> </w:t>
      </w:r>
      <w:r>
        <w:t>through</w:t>
      </w:r>
      <w:r>
        <w:rPr>
          <w:spacing w:val="-1"/>
        </w:rPr>
        <w:t xml:space="preserve"> </w:t>
      </w:r>
      <w:r>
        <w:t>Blackboard</w:t>
      </w:r>
      <w:r>
        <w:rPr>
          <w:spacing w:val="-1"/>
        </w:rPr>
        <w:t xml:space="preserve"> </w:t>
      </w:r>
      <w:r>
        <w:t xml:space="preserve">tools if the test is given online. Do-IT tools such as </w:t>
      </w:r>
      <w:r>
        <w:rPr>
          <w:i/>
        </w:rPr>
        <w:t xml:space="preserve">Respondus Lockdown </w:t>
      </w:r>
      <w:r>
        <w:t xml:space="preserve">browser are also useful for proctoring online testing. </w:t>
      </w:r>
      <w:hyperlink r:id="rId13">
        <w:r>
          <w:rPr>
            <w:color w:val="0562C1"/>
            <w:u w:val="single" w:color="0562C1"/>
          </w:rPr>
          <w:t>Do-IT help resources link</w:t>
        </w:r>
        <w:r>
          <w:t>.</w:t>
        </w:r>
      </w:hyperlink>
    </w:p>
    <w:p w:rsidR="00542AED" w:rsidRDefault="008B447E">
      <w:pPr>
        <w:pStyle w:val="ListParagraph"/>
        <w:numPr>
          <w:ilvl w:val="1"/>
          <w:numId w:val="1"/>
        </w:numPr>
        <w:tabs>
          <w:tab w:val="left" w:pos="1607"/>
          <w:tab w:val="left" w:pos="1609"/>
        </w:tabs>
        <w:spacing w:before="1"/>
        <w:ind w:right="291" w:hanging="348"/>
      </w:pPr>
      <w:r>
        <w:t>Instructors/TAs</w:t>
      </w:r>
      <w:r>
        <w:rPr>
          <w:spacing w:val="-11"/>
        </w:rPr>
        <w:t xml:space="preserve"> </w:t>
      </w:r>
      <w:r>
        <w:t>CAN</w:t>
      </w:r>
      <w:r>
        <w:rPr>
          <w:spacing w:val="-10"/>
        </w:rPr>
        <w:t xml:space="preserve"> </w:t>
      </w:r>
      <w:r>
        <w:t>provide</w:t>
      </w:r>
      <w:r>
        <w:rPr>
          <w:spacing w:val="-1"/>
        </w:rPr>
        <w:t xml:space="preserve"> </w:t>
      </w:r>
      <w:r>
        <w:t>testing</w:t>
      </w:r>
      <w:r>
        <w:rPr>
          <w:spacing w:val="-1"/>
        </w:rPr>
        <w:t xml:space="preserve"> </w:t>
      </w:r>
      <w:r>
        <w:t>accommodations themselves</w:t>
      </w:r>
      <w:r>
        <w:rPr>
          <w:spacing w:val="-1"/>
        </w:rPr>
        <w:t xml:space="preserve"> </w:t>
      </w:r>
      <w:r>
        <w:t xml:space="preserve">in their classrooms/offices </w:t>
      </w:r>
      <w:r w:rsidR="00FA4DA0">
        <w:t xml:space="preserve">or through online tools </w:t>
      </w:r>
      <w:r>
        <w:t xml:space="preserve">if the ADA accommodation </w:t>
      </w:r>
      <w:r w:rsidR="00B764C0">
        <w:t>can be</w:t>
      </w:r>
      <w:r>
        <w:t xml:space="preserve"> met (e.g., ensuring the correct amount of extended time is provided </w:t>
      </w:r>
      <w:r w:rsidR="00FA4DA0">
        <w:t>or</w:t>
      </w:r>
      <w:r>
        <w:t xml:space="preserve"> a </w:t>
      </w:r>
      <w:r w:rsidR="00FA4DA0">
        <w:t>limited distraction</w:t>
      </w:r>
      <w:r>
        <w:t xml:space="preserve"> test environment).</w:t>
      </w:r>
    </w:p>
    <w:p w:rsidR="00542AED" w:rsidRDefault="008B447E">
      <w:pPr>
        <w:pStyle w:val="ListParagraph"/>
        <w:numPr>
          <w:ilvl w:val="1"/>
          <w:numId w:val="1"/>
        </w:numPr>
        <w:tabs>
          <w:tab w:val="left" w:pos="1607"/>
          <w:tab w:val="left" w:pos="1609"/>
        </w:tabs>
        <w:spacing w:before="1"/>
        <w:ind w:right="433" w:hanging="368"/>
        <w:rPr>
          <w:i/>
        </w:rPr>
      </w:pPr>
      <w:r>
        <w:t>Testing accommodations</w:t>
      </w:r>
      <w:r>
        <w:rPr>
          <w:spacing w:val="-3"/>
        </w:rPr>
        <w:t xml:space="preserve"> </w:t>
      </w:r>
      <w:r>
        <w:t>are</w:t>
      </w:r>
      <w:r>
        <w:rPr>
          <w:spacing w:val="-2"/>
        </w:rPr>
        <w:t xml:space="preserve"> </w:t>
      </w:r>
      <w:r>
        <w:t>supported</w:t>
      </w:r>
      <w:r>
        <w:rPr>
          <w:spacing w:val="-3"/>
        </w:rPr>
        <w:t xml:space="preserve"> </w:t>
      </w:r>
      <w:r>
        <w:t>by</w:t>
      </w:r>
      <w:r>
        <w:rPr>
          <w:spacing w:val="-1"/>
        </w:rPr>
        <w:t xml:space="preserve"> </w:t>
      </w:r>
      <w:r>
        <w:t>medical</w:t>
      </w:r>
      <w:r>
        <w:rPr>
          <w:spacing w:val="-2"/>
        </w:rPr>
        <w:t xml:space="preserve"> </w:t>
      </w:r>
      <w:r>
        <w:t>documentation</w:t>
      </w:r>
      <w:r>
        <w:rPr>
          <w:spacing w:val="-1"/>
        </w:rPr>
        <w:t xml:space="preserve"> </w:t>
      </w:r>
      <w:r>
        <w:t>on</w:t>
      </w:r>
      <w:r>
        <w:rPr>
          <w:spacing w:val="-2"/>
        </w:rPr>
        <w:t xml:space="preserve"> </w:t>
      </w:r>
      <w:r>
        <w:t>file</w:t>
      </w:r>
      <w:r>
        <w:rPr>
          <w:spacing w:val="-2"/>
        </w:rPr>
        <w:t xml:space="preserve"> </w:t>
      </w:r>
      <w:r>
        <w:t>in SDS.</w:t>
      </w:r>
      <w:r>
        <w:rPr>
          <w:spacing w:val="-2"/>
        </w:rPr>
        <w:t xml:space="preserve"> </w:t>
      </w:r>
      <w:r>
        <w:t xml:space="preserve">They </w:t>
      </w:r>
      <w:r>
        <w:rPr>
          <w:u w:val="single"/>
        </w:rPr>
        <w:t>do</w:t>
      </w:r>
      <w:r>
        <w:rPr>
          <w:spacing w:val="-2"/>
          <w:u w:val="single"/>
        </w:rPr>
        <w:t xml:space="preserve"> </w:t>
      </w:r>
      <w:r>
        <w:rPr>
          <w:u w:val="single"/>
        </w:rPr>
        <w:t>not</w:t>
      </w:r>
      <w:r>
        <w:t xml:space="preserve"> provide an unfair advantage to students with disabilities. </w:t>
      </w:r>
      <w:r>
        <w:rPr>
          <w:i/>
        </w:rPr>
        <w:t>Accommodations allow students to demonstrate their knowledge alternatively given environmental barriers.</w:t>
      </w:r>
    </w:p>
    <w:p w:rsidR="00542AED" w:rsidRDefault="008B447E">
      <w:pPr>
        <w:pStyle w:val="ListParagraph"/>
        <w:numPr>
          <w:ilvl w:val="2"/>
          <w:numId w:val="1"/>
        </w:numPr>
        <w:tabs>
          <w:tab w:val="left" w:pos="2328"/>
        </w:tabs>
        <w:ind w:right="119"/>
      </w:pPr>
      <w:r>
        <w:t>For example, consider if a student takes a test they have not studied for. Sitting with a test for 1 hour versus 3 hours does not make them more likely to pass if they do not know</w:t>
      </w:r>
      <w:r>
        <w:rPr>
          <w:spacing w:val="-2"/>
        </w:rPr>
        <w:t xml:space="preserve"> </w:t>
      </w:r>
      <w:r>
        <w:t>the</w:t>
      </w:r>
      <w:r>
        <w:rPr>
          <w:spacing w:val="-4"/>
        </w:rPr>
        <w:t xml:space="preserve"> </w:t>
      </w:r>
      <w:r>
        <w:t>content.</w:t>
      </w:r>
      <w:r>
        <w:rPr>
          <w:spacing w:val="-4"/>
        </w:rPr>
        <w:t xml:space="preserve"> </w:t>
      </w:r>
      <w:r>
        <w:t>More</w:t>
      </w:r>
      <w:r>
        <w:rPr>
          <w:spacing w:val="-4"/>
        </w:rPr>
        <w:t xml:space="preserve"> </w:t>
      </w:r>
      <w:r>
        <w:t>time</w:t>
      </w:r>
      <w:r>
        <w:rPr>
          <w:spacing w:val="-3"/>
        </w:rPr>
        <w:t xml:space="preserve"> </w:t>
      </w:r>
      <w:r>
        <w:t>will,</w:t>
      </w:r>
      <w:r>
        <w:rPr>
          <w:spacing w:val="-4"/>
        </w:rPr>
        <w:t xml:space="preserve"> </w:t>
      </w:r>
      <w:r>
        <w:t>however,</w:t>
      </w:r>
      <w:r>
        <w:rPr>
          <w:spacing w:val="-4"/>
        </w:rPr>
        <w:t xml:space="preserve"> </w:t>
      </w:r>
      <w:r>
        <w:t>allow</w:t>
      </w:r>
      <w:r>
        <w:rPr>
          <w:spacing w:val="-3"/>
        </w:rPr>
        <w:t xml:space="preserve"> </w:t>
      </w:r>
      <w:r>
        <w:t>them</w:t>
      </w:r>
      <w:r>
        <w:rPr>
          <w:spacing w:val="-2"/>
        </w:rPr>
        <w:t xml:space="preserve"> </w:t>
      </w:r>
      <w:r>
        <w:t>to</w:t>
      </w:r>
      <w:r>
        <w:rPr>
          <w:spacing w:val="-3"/>
        </w:rPr>
        <w:t xml:space="preserve"> </w:t>
      </w:r>
      <w:r>
        <w:t>attempt</w:t>
      </w:r>
      <w:r>
        <w:rPr>
          <w:spacing w:val="-2"/>
        </w:rPr>
        <w:t xml:space="preserve"> </w:t>
      </w:r>
      <w:r>
        <w:t>every</w:t>
      </w:r>
      <w:r>
        <w:rPr>
          <w:spacing w:val="-1"/>
        </w:rPr>
        <w:t xml:space="preserve"> </w:t>
      </w:r>
      <w:r>
        <w:t>question</w:t>
      </w:r>
      <w:r>
        <w:rPr>
          <w:spacing w:val="-3"/>
        </w:rPr>
        <w:t xml:space="preserve"> </w:t>
      </w:r>
      <w:r>
        <w:t>if</w:t>
      </w:r>
      <w:r>
        <w:rPr>
          <w:spacing w:val="-2"/>
        </w:rPr>
        <w:t xml:space="preserve"> </w:t>
      </w:r>
      <w:r>
        <w:t>they may read or process information slower than their neurotypical peers.</w:t>
      </w:r>
    </w:p>
    <w:p w:rsidR="00542AED" w:rsidRDefault="008B447E">
      <w:pPr>
        <w:pStyle w:val="ListParagraph"/>
        <w:numPr>
          <w:ilvl w:val="0"/>
          <w:numId w:val="1"/>
        </w:numPr>
        <w:tabs>
          <w:tab w:val="left" w:pos="1249"/>
        </w:tabs>
        <w:spacing w:before="264"/>
        <w:ind w:right="479" w:hanging="770"/>
        <w:jc w:val="left"/>
      </w:pPr>
      <w:r w:rsidRPr="00B764C0">
        <w:rPr>
          <w:b/>
        </w:rPr>
        <w:t>NOTE-TAKING</w:t>
      </w:r>
      <w:r w:rsidRPr="00B764C0">
        <w:rPr>
          <w:b/>
          <w:spacing w:val="-21"/>
        </w:rPr>
        <w:t xml:space="preserve"> </w:t>
      </w:r>
      <w:r w:rsidRPr="00B764C0">
        <w:rPr>
          <w:b/>
        </w:rPr>
        <w:t>ASSISTANCE:</w:t>
      </w:r>
      <w:r>
        <w:rPr>
          <w:spacing w:val="-12"/>
        </w:rPr>
        <w:t xml:space="preserve"> </w:t>
      </w:r>
      <w:r>
        <w:t>Students with</w:t>
      </w:r>
      <w:r>
        <w:rPr>
          <w:spacing w:val="-5"/>
        </w:rPr>
        <w:t xml:space="preserve"> </w:t>
      </w:r>
      <w:r>
        <w:t>disabilities who</w:t>
      </w:r>
      <w:r>
        <w:rPr>
          <w:spacing w:val="-3"/>
        </w:rPr>
        <w:t xml:space="preserve"> </w:t>
      </w:r>
      <w:r>
        <w:t>have</w:t>
      </w:r>
      <w:r>
        <w:rPr>
          <w:spacing w:val="-2"/>
        </w:rPr>
        <w:t xml:space="preserve"> </w:t>
      </w:r>
      <w:r>
        <w:t>this</w:t>
      </w:r>
      <w:r>
        <w:rPr>
          <w:spacing w:val="-4"/>
        </w:rPr>
        <w:t xml:space="preserve"> </w:t>
      </w:r>
      <w:r>
        <w:t>accommodation primarily</w:t>
      </w:r>
      <w:r>
        <w:rPr>
          <w:spacing w:val="-5"/>
        </w:rPr>
        <w:t xml:space="preserve"> </w:t>
      </w:r>
      <w:r>
        <w:t>use note-taking technologies and audio recording software</w:t>
      </w:r>
      <w:r w:rsidR="00B764C0">
        <w:t xml:space="preserve"> to assist them</w:t>
      </w:r>
      <w:r>
        <w:t>.</w:t>
      </w:r>
    </w:p>
    <w:p w:rsidR="00542AED" w:rsidRDefault="008B447E">
      <w:pPr>
        <w:pStyle w:val="ListParagraph"/>
        <w:numPr>
          <w:ilvl w:val="1"/>
          <w:numId w:val="1"/>
        </w:numPr>
        <w:tabs>
          <w:tab w:val="left" w:pos="1506"/>
        </w:tabs>
        <w:spacing w:before="1"/>
        <w:ind w:left="1506" w:hanging="355"/>
        <w:jc w:val="center"/>
        <w:rPr>
          <w:i/>
        </w:rPr>
      </w:pPr>
      <w:r>
        <w:t>SDS</w:t>
      </w:r>
      <w:r>
        <w:rPr>
          <w:spacing w:val="-5"/>
        </w:rPr>
        <w:t xml:space="preserve"> </w:t>
      </w:r>
      <w:r>
        <w:t>provides</w:t>
      </w:r>
      <w:r>
        <w:rPr>
          <w:spacing w:val="-2"/>
        </w:rPr>
        <w:t xml:space="preserve"> </w:t>
      </w:r>
      <w:r>
        <w:t>access</w:t>
      </w:r>
      <w:r>
        <w:rPr>
          <w:spacing w:val="-1"/>
        </w:rPr>
        <w:t xml:space="preserve"> </w:t>
      </w:r>
      <w:r>
        <w:t>to</w:t>
      </w:r>
      <w:r>
        <w:rPr>
          <w:spacing w:val="-3"/>
        </w:rPr>
        <w:t xml:space="preserve"> </w:t>
      </w:r>
      <w:r>
        <w:t>note-taking technologies</w:t>
      </w:r>
      <w:r>
        <w:rPr>
          <w:spacing w:val="-1"/>
        </w:rPr>
        <w:t xml:space="preserve"> </w:t>
      </w:r>
      <w:r>
        <w:t>to</w:t>
      </w:r>
      <w:r>
        <w:rPr>
          <w:spacing w:val="-5"/>
        </w:rPr>
        <w:t xml:space="preserve"> </w:t>
      </w:r>
      <w:r>
        <w:t>students</w:t>
      </w:r>
      <w:r>
        <w:rPr>
          <w:spacing w:val="-2"/>
        </w:rPr>
        <w:t xml:space="preserve"> </w:t>
      </w:r>
      <w:r>
        <w:t>who require</w:t>
      </w:r>
      <w:r>
        <w:rPr>
          <w:spacing w:val="-3"/>
        </w:rPr>
        <w:t xml:space="preserve"> </w:t>
      </w:r>
      <w:r>
        <w:t>this</w:t>
      </w:r>
      <w:r>
        <w:rPr>
          <w:spacing w:val="-4"/>
        </w:rPr>
        <w:t xml:space="preserve"> </w:t>
      </w:r>
      <w:r>
        <w:t>support using</w:t>
      </w:r>
      <w:r>
        <w:rPr>
          <w:spacing w:val="-3"/>
        </w:rPr>
        <w:t xml:space="preserve"> </w:t>
      </w:r>
      <w:r>
        <w:rPr>
          <w:i/>
          <w:spacing w:val="-2"/>
        </w:rPr>
        <w:t>Glean</w:t>
      </w:r>
    </w:p>
    <w:p w:rsidR="00542AED" w:rsidRDefault="008B447E">
      <w:pPr>
        <w:pStyle w:val="BodyText"/>
        <w:ind w:left="1293" w:right="87"/>
        <w:jc w:val="center"/>
      </w:pPr>
      <w:r>
        <w:t>recording</w:t>
      </w:r>
      <w:r>
        <w:rPr>
          <w:spacing w:val="-7"/>
        </w:rPr>
        <w:t xml:space="preserve"> </w:t>
      </w:r>
      <w:r>
        <w:t>software.</w:t>
      </w:r>
      <w:r>
        <w:rPr>
          <w:spacing w:val="-2"/>
        </w:rPr>
        <w:t xml:space="preserve"> </w:t>
      </w:r>
      <w:r>
        <w:t>Taking</w:t>
      </w:r>
      <w:r>
        <w:rPr>
          <w:spacing w:val="-4"/>
        </w:rPr>
        <w:t xml:space="preserve"> </w:t>
      </w:r>
      <w:r>
        <w:t>notes</w:t>
      </w:r>
      <w:r>
        <w:rPr>
          <w:spacing w:val="-1"/>
        </w:rPr>
        <w:t xml:space="preserve"> </w:t>
      </w:r>
      <w:r>
        <w:t>in</w:t>
      </w:r>
      <w:r>
        <w:rPr>
          <w:spacing w:val="-1"/>
        </w:rPr>
        <w:t xml:space="preserve"> </w:t>
      </w:r>
      <w:r>
        <w:t>this</w:t>
      </w:r>
      <w:r>
        <w:rPr>
          <w:spacing w:val="-3"/>
        </w:rPr>
        <w:t xml:space="preserve"> </w:t>
      </w:r>
      <w:r>
        <w:t>manner</w:t>
      </w:r>
      <w:r>
        <w:rPr>
          <w:spacing w:val="-5"/>
        </w:rPr>
        <w:t xml:space="preserve"> </w:t>
      </w:r>
      <w:r>
        <w:t>increases</w:t>
      </w:r>
      <w:r>
        <w:rPr>
          <w:spacing w:val="-2"/>
        </w:rPr>
        <w:t xml:space="preserve"> </w:t>
      </w:r>
      <w:r>
        <w:t>active</w:t>
      </w:r>
      <w:r>
        <w:rPr>
          <w:spacing w:val="-3"/>
        </w:rPr>
        <w:t xml:space="preserve"> </w:t>
      </w:r>
      <w:r>
        <w:t>learning</w:t>
      </w:r>
      <w:r>
        <w:rPr>
          <w:spacing w:val="-3"/>
        </w:rPr>
        <w:t xml:space="preserve"> </w:t>
      </w:r>
      <w:r>
        <w:t>with</w:t>
      </w:r>
      <w:r>
        <w:rPr>
          <w:spacing w:val="-3"/>
        </w:rPr>
        <w:t xml:space="preserve"> </w:t>
      </w:r>
      <w:r>
        <w:t xml:space="preserve">course </w:t>
      </w:r>
      <w:r>
        <w:rPr>
          <w:spacing w:val="-2"/>
        </w:rPr>
        <w:t>content.</w:t>
      </w:r>
    </w:p>
    <w:p w:rsidR="00542AED" w:rsidRDefault="008B447E">
      <w:pPr>
        <w:pStyle w:val="ListParagraph"/>
        <w:numPr>
          <w:ilvl w:val="1"/>
          <w:numId w:val="1"/>
        </w:numPr>
        <w:tabs>
          <w:tab w:val="left" w:pos="1607"/>
          <w:tab w:val="left" w:pos="1609"/>
        </w:tabs>
        <w:ind w:right="465" w:hanging="368"/>
      </w:pPr>
      <w:r>
        <w:t>“Recording</w:t>
      </w:r>
      <w:r>
        <w:rPr>
          <w:spacing w:val="-1"/>
        </w:rPr>
        <w:t xml:space="preserve"> </w:t>
      </w:r>
      <w:r>
        <w:t>of</w:t>
      </w:r>
      <w:r>
        <w:rPr>
          <w:spacing w:val="-1"/>
        </w:rPr>
        <w:t xml:space="preserve"> </w:t>
      </w:r>
      <w:r>
        <w:t>lectures”</w:t>
      </w:r>
      <w:r>
        <w:rPr>
          <w:spacing w:val="-2"/>
        </w:rPr>
        <w:t xml:space="preserve"> </w:t>
      </w:r>
      <w:r>
        <w:t>may</w:t>
      </w:r>
      <w:r>
        <w:rPr>
          <w:spacing w:val="-1"/>
        </w:rPr>
        <w:t xml:space="preserve"> </w:t>
      </w:r>
      <w:r>
        <w:t>be</w:t>
      </w:r>
      <w:r>
        <w:rPr>
          <w:spacing w:val="-3"/>
        </w:rPr>
        <w:t xml:space="preserve"> </w:t>
      </w:r>
      <w:r>
        <w:t>listed</w:t>
      </w:r>
      <w:r>
        <w:rPr>
          <w:spacing w:val="-4"/>
        </w:rPr>
        <w:t xml:space="preserve"> </w:t>
      </w:r>
      <w:r>
        <w:t>on the</w:t>
      </w:r>
      <w:r>
        <w:rPr>
          <w:spacing w:val="-2"/>
        </w:rPr>
        <w:t xml:space="preserve"> </w:t>
      </w:r>
      <w:r>
        <w:t>accommodation letter to</w:t>
      </w:r>
      <w:r>
        <w:rPr>
          <w:spacing w:val="-1"/>
        </w:rPr>
        <w:t xml:space="preserve"> </w:t>
      </w:r>
      <w:r>
        <w:t>facilitate</w:t>
      </w:r>
      <w:r>
        <w:rPr>
          <w:spacing w:val="-3"/>
        </w:rPr>
        <w:t xml:space="preserve"> </w:t>
      </w:r>
      <w:r>
        <w:t>this.</w:t>
      </w:r>
      <w:r>
        <w:rPr>
          <w:spacing w:val="-3"/>
        </w:rPr>
        <w:t xml:space="preserve"> </w:t>
      </w:r>
      <w:r>
        <w:t>An audio recording agreement approved by UMBC's Office of General Counsel is linked to the accommodation letter for faculty to use with students if it is desired.</w:t>
      </w:r>
    </w:p>
    <w:p w:rsidR="00542AED" w:rsidRDefault="008B447E">
      <w:pPr>
        <w:spacing w:before="1"/>
        <w:ind w:left="1609" w:right="331"/>
        <w:rPr>
          <w:i/>
        </w:rPr>
      </w:pPr>
      <w:r>
        <w:t>**“</w:t>
      </w:r>
      <w:r>
        <w:rPr>
          <w:i/>
        </w:rPr>
        <w:t>Recordings are only to be used for academic study and cannot be distributed elsewhere without</w:t>
      </w:r>
      <w:r>
        <w:rPr>
          <w:i/>
          <w:spacing w:val="-1"/>
        </w:rPr>
        <w:t xml:space="preserve"> </w:t>
      </w:r>
      <w:r>
        <w:rPr>
          <w:i/>
        </w:rPr>
        <w:t>instructor permission.</w:t>
      </w:r>
      <w:r>
        <w:rPr>
          <w:i/>
          <w:spacing w:val="-5"/>
        </w:rPr>
        <w:t xml:space="preserve"> </w:t>
      </w:r>
      <w:r>
        <w:rPr>
          <w:i/>
        </w:rPr>
        <w:t>Students</w:t>
      </w:r>
      <w:r>
        <w:rPr>
          <w:i/>
          <w:spacing w:val="-2"/>
        </w:rPr>
        <w:t xml:space="preserve"> </w:t>
      </w:r>
      <w:r>
        <w:rPr>
          <w:i/>
        </w:rPr>
        <w:t>may</w:t>
      </w:r>
      <w:r>
        <w:rPr>
          <w:i/>
          <w:spacing w:val="-3"/>
        </w:rPr>
        <w:t xml:space="preserve"> </w:t>
      </w:r>
      <w:r>
        <w:rPr>
          <w:i/>
        </w:rPr>
        <w:t>be</w:t>
      </w:r>
      <w:r>
        <w:rPr>
          <w:i/>
          <w:spacing w:val="-1"/>
        </w:rPr>
        <w:t xml:space="preserve"> </w:t>
      </w:r>
      <w:r>
        <w:rPr>
          <w:i/>
        </w:rPr>
        <w:t>subject</w:t>
      </w:r>
      <w:r>
        <w:rPr>
          <w:i/>
          <w:spacing w:val="-1"/>
        </w:rPr>
        <w:t xml:space="preserve"> </w:t>
      </w:r>
      <w:r>
        <w:rPr>
          <w:i/>
        </w:rPr>
        <w:t>to</w:t>
      </w:r>
      <w:r>
        <w:rPr>
          <w:i/>
          <w:spacing w:val="-4"/>
        </w:rPr>
        <w:t xml:space="preserve"> </w:t>
      </w:r>
      <w:r>
        <w:rPr>
          <w:i/>
        </w:rPr>
        <w:t>conduct</w:t>
      </w:r>
      <w:r>
        <w:rPr>
          <w:i/>
          <w:spacing w:val="-4"/>
        </w:rPr>
        <w:t xml:space="preserve"> </w:t>
      </w:r>
      <w:r>
        <w:rPr>
          <w:i/>
        </w:rPr>
        <w:t>sanctions</w:t>
      </w:r>
      <w:r>
        <w:rPr>
          <w:i/>
          <w:spacing w:val="-4"/>
        </w:rPr>
        <w:t xml:space="preserve"> </w:t>
      </w:r>
      <w:r>
        <w:rPr>
          <w:i/>
        </w:rPr>
        <w:t>if</w:t>
      </w:r>
      <w:r>
        <w:rPr>
          <w:i/>
          <w:spacing w:val="-1"/>
        </w:rPr>
        <w:t xml:space="preserve"> </w:t>
      </w:r>
      <w:r w:rsidR="00FA4DA0">
        <w:rPr>
          <w:i/>
        </w:rPr>
        <w:t>in</w:t>
      </w:r>
      <w:r>
        <w:rPr>
          <w:i/>
        </w:rPr>
        <w:t xml:space="preserve"> </w:t>
      </w:r>
      <w:r>
        <w:rPr>
          <w:i/>
          <w:spacing w:val="-2"/>
        </w:rPr>
        <w:t>violation.”</w:t>
      </w:r>
    </w:p>
    <w:p w:rsidR="00542AED" w:rsidRDefault="008B447E">
      <w:pPr>
        <w:pStyle w:val="ListParagraph"/>
        <w:numPr>
          <w:ilvl w:val="1"/>
          <w:numId w:val="1"/>
        </w:numPr>
        <w:tabs>
          <w:tab w:val="left" w:pos="1607"/>
          <w:tab w:val="left" w:pos="1609"/>
        </w:tabs>
        <w:spacing w:before="1"/>
        <w:ind w:right="440" w:hanging="348"/>
        <w:jc w:val="both"/>
      </w:pPr>
      <w:r>
        <w:t>If a student cannot use</w:t>
      </w:r>
      <w:r>
        <w:rPr>
          <w:spacing w:val="-4"/>
        </w:rPr>
        <w:t xml:space="preserve"> </w:t>
      </w:r>
      <w:r>
        <w:t>technology and peer</w:t>
      </w:r>
      <w:r>
        <w:rPr>
          <w:spacing w:val="-2"/>
        </w:rPr>
        <w:t xml:space="preserve"> </w:t>
      </w:r>
      <w:r>
        <w:t>notetaker support becomes</w:t>
      </w:r>
      <w:r>
        <w:rPr>
          <w:spacing w:val="-1"/>
        </w:rPr>
        <w:t xml:space="preserve"> </w:t>
      </w:r>
      <w:r>
        <w:t>necessary,</w:t>
      </w:r>
      <w:r>
        <w:rPr>
          <w:spacing w:val="-3"/>
        </w:rPr>
        <w:t xml:space="preserve"> </w:t>
      </w:r>
      <w:r>
        <w:t>SDS will seek volunteers in the</w:t>
      </w:r>
      <w:r>
        <w:rPr>
          <w:spacing w:val="-2"/>
        </w:rPr>
        <w:t xml:space="preserve"> </w:t>
      </w:r>
      <w:r>
        <w:t>class</w:t>
      </w:r>
      <w:r>
        <w:rPr>
          <w:spacing w:val="-1"/>
        </w:rPr>
        <w:t xml:space="preserve"> </w:t>
      </w:r>
      <w:r>
        <w:t>and</w:t>
      </w:r>
      <w:r>
        <w:rPr>
          <w:spacing w:val="-1"/>
        </w:rPr>
        <w:t xml:space="preserve"> </w:t>
      </w:r>
      <w:r>
        <w:t>coordinate</w:t>
      </w:r>
      <w:r>
        <w:rPr>
          <w:spacing w:val="-4"/>
        </w:rPr>
        <w:t xml:space="preserve"> </w:t>
      </w:r>
      <w:r>
        <w:t>note</w:t>
      </w:r>
      <w:r>
        <w:rPr>
          <w:spacing w:val="-2"/>
        </w:rPr>
        <w:t xml:space="preserve"> </w:t>
      </w:r>
      <w:r>
        <w:t>delivery through</w:t>
      </w:r>
      <w:r>
        <w:rPr>
          <w:spacing w:val="-3"/>
        </w:rPr>
        <w:t xml:space="preserve"> </w:t>
      </w:r>
      <w:r>
        <w:t>SDS’s online</w:t>
      </w:r>
      <w:r>
        <w:rPr>
          <w:spacing w:val="-3"/>
        </w:rPr>
        <w:t xml:space="preserve"> </w:t>
      </w:r>
      <w:r>
        <w:t>student portal. Faculty do not make SDS notetaker assignments unless SDS requests their assistance.</w:t>
      </w:r>
    </w:p>
    <w:p w:rsidR="00542AED" w:rsidRDefault="008B447E">
      <w:pPr>
        <w:pStyle w:val="ListParagraph"/>
        <w:numPr>
          <w:ilvl w:val="1"/>
          <w:numId w:val="1"/>
        </w:numPr>
        <w:tabs>
          <w:tab w:val="left" w:pos="1607"/>
        </w:tabs>
        <w:spacing w:before="1"/>
        <w:ind w:left="1607" w:hanging="366"/>
        <w:jc w:val="both"/>
      </w:pPr>
      <w:r>
        <w:t>Instructors</w:t>
      </w:r>
      <w:r>
        <w:rPr>
          <w:spacing w:val="-2"/>
        </w:rPr>
        <w:t xml:space="preserve"> </w:t>
      </w:r>
      <w:r>
        <w:t>CAN</w:t>
      </w:r>
      <w:r>
        <w:rPr>
          <w:spacing w:val="-1"/>
        </w:rPr>
        <w:t xml:space="preserve"> </w:t>
      </w:r>
      <w:r>
        <w:t>provide</w:t>
      </w:r>
      <w:r>
        <w:rPr>
          <w:spacing w:val="-2"/>
        </w:rPr>
        <w:t xml:space="preserve"> </w:t>
      </w:r>
      <w:r>
        <w:t>their</w:t>
      </w:r>
      <w:r>
        <w:rPr>
          <w:spacing w:val="-1"/>
        </w:rPr>
        <w:t xml:space="preserve"> </w:t>
      </w:r>
      <w:r>
        <w:t>personal</w:t>
      </w:r>
      <w:r>
        <w:rPr>
          <w:spacing w:val="-3"/>
        </w:rPr>
        <w:t xml:space="preserve"> </w:t>
      </w:r>
      <w:r>
        <w:t>course</w:t>
      </w:r>
      <w:r>
        <w:rPr>
          <w:spacing w:val="-2"/>
        </w:rPr>
        <w:t xml:space="preserve"> </w:t>
      </w:r>
      <w:r>
        <w:t>notes</w:t>
      </w:r>
      <w:r>
        <w:rPr>
          <w:spacing w:val="-1"/>
        </w:rPr>
        <w:t xml:space="preserve"> </w:t>
      </w:r>
      <w:r>
        <w:t>as</w:t>
      </w:r>
      <w:r>
        <w:rPr>
          <w:spacing w:val="-1"/>
        </w:rPr>
        <w:t xml:space="preserve"> </w:t>
      </w:r>
      <w:r>
        <w:t>an</w:t>
      </w:r>
      <w:r>
        <w:rPr>
          <w:spacing w:val="-1"/>
        </w:rPr>
        <w:t xml:space="preserve"> </w:t>
      </w:r>
      <w:r>
        <w:t>access</w:t>
      </w:r>
      <w:r>
        <w:rPr>
          <w:spacing w:val="-3"/>
        </w:rPr>
        <w:t xml:space="preserve"> </w:t>
      </w:r>
      <w:r>
        <w:t>solution</w:t>
      </w:r>
      <w:r>
        <w:rPr>
          <w:spacing w:val="-1"/>
        </w:rPr>
        <w:t xml:space="preserve"> </w:t>
      </w:r>
      <w:r>
        <w:t>for</w:t>
      </w:r>
      <w:r>
        <w:rPr>
          <w:spacing w:val="-4"/>
        </w:rPr>
        <w:t xml:space="preserve"> </w:t>
      </w:r>
      <w:r>
        <w:t>student</w:t>
      </w:r>
      <w:r>
        <w:rPr>
          <w:spacing w:val="-1"/>
        </w:rPr>
        <w:t xml:space="preserve"> </w:t>
      </w:r>
      <w:r>
        <w:rPr>
          <w:spacing w:val="-2"/>
        </w:rPr>
        <w:t>support.</w:t>
      </w:r>
    </w:p>
    <w:p w:rsidR="00542AED" w:rsidRDefault="008B447E">
      <w:pPr>
        <w:pStyle w:val="ListParagraph"/>
        <w:numPr>
          <w:ilvl w:val="1"/>
          <w:numId w:val="1"/>
        </w:numPr>
        <w:tabs>
          <w:tab w:val="left" w:pos="1609"/>
        </w:tabs>
        <w:spacing w:before="1"/>
        <w:ind w:right="150" w:hanging="363"/>
        <w:jc w:val="both"/>
      </w:pPr>
      <w:r>
        <w:t>Faculty concerns about audio recording</w:t>
      </w:r>
      <w:r>
        <w:rPr>
          <w:spacing w:val="-6"/>
        </w:rPr>
        <w:t xml:space="preserve"> </w:t>
      </w:r>
      <w:r>
        <w:t>as a</w:t>
      </w:r>
      <w:r>
        <w:rPr>
          <w:spacing w:val="-1"/>
        </w:rPr>
        <w:t xml:space="preserve"> </w:t>
      </w:r>
      <w:r>
        <w:t>required</w:t>
      </w:r>
      <w:r>
        <w:rPr>
          <w:spacing w:val="-1"/>
        </w:rPr>
        <w:t xml:space="preserve"> </w:t>
      </w:r>
      <w:r>
        <w:t>accommodation</w:t>
      </w:r>
      <w:r>
        <w:rPr>
          <w:spacing w:val="-2"/>
        </w:rPr>
        <w:t xml:space="preserve"> </w:t>
      </w:r>
      <w:r>
        <w:t>should be</w:t>
      </w:r>
      <w:r>
        <w:rPr>
          <w:spacing w:val="-6"/>
        </w:rPr>
        <w:t xml:space="preserve"> </w:t>
      </w:r>
      <w:r>
        <w:t>directed</w:t>
      </w:r>
      <w:r>
        <w:rPr>
          <w:spacing w:val="-1"/>
        </w:rPr>
        <w:t xml:space="preserve"> </w:t>
      </w:r>
      <w:r>
        <w:t>to SDS. Students can be asked</w:t>
      </w:r>
      <w:r w:rsidR="00FA4DA0">
        <w:t xml:space="preserve"> </w:t>
      </w:r>
      <w:r w:rsidR="00B764C0">
        <w:t>not to record</w:t>
      </w:r>
      <w:r>
        <w:rPr>
          <w:i/>
        </w:rPr>
        <w:t xml:space="preserve"> </w:t>
      </w:r>
      <w:r>
        <w:t>sensitive discussions where personal disclosure is likely.</w:t>
      </w:r>
    </w:p>
    <w:p w:rsidR="00542AED" w:rsidRDefault="00542AED">
      <w:pPr>
        <w:pStyle w:val="BodyText"/>
      </w:pPr>
    </w:p>
    <w:p w:rsidR="00542AED" w:rsidRDefault="008B447E">
      <w:pPr>
        <w:pStyle w:val="ListParagraph"/>
        <w:numPr>
          <w:ilvl w:val="0"/>
          <w:numId w:val="1"/>
        </w:numPr>
        <w:tabs>
          <w:tab w:val="left" w:pos="1249"/>
        </w:tabs>
        <w:ind w:right="507" w:hanging="786"/>
        <w:jc w:val="left"/>
      </w:pPr>
      <w:r w:rsidRPr="00B764C0">
        <w:rPr>
          <w:b/>
        </w:rPr>
        <w:t>ACCESSIBLE</w:t>
      </w:r>
      <w:r w:rsidR="00FA4DA0" w:rsidRPr="00B764C0">
        <w:rPr>
          <w:b/>
        </w:rPr>
        <w:t xml:space="preserve"> </w:t>
      </w:r>
      <w:r w:rsidRPr="00B764C0">
        <w:rPr>
          <w:b/>
        </w:rPr>
        <w:t>COURSE</w:t>
      </w:r>
      <w:r w:rsidR="00FA4DA0" w:rsidRPr="00B764C0">
        <w:rPr>
          <w:b/>
        </w:rPr>
        <w:t xml:space="preserve"> </w:t>
      </w:r>
      <w:r w:rsidRPr="00B764C0">
        <w:rPr>
          <w:b/>
        </w:rPr>
        <w:t>MATERIALS:</w:t>
      </w:r>
      <w:r>
        <w:rPr>
          <w:spacing w:val="-9"/>
        </w:rPr>
        <w:t xml:space="preserve"> </w:t>
      </w:r>
      <w:r>
        <w:t>Accessibility is a shared campus responsibility</w:t>
      </w:r>
      <w:r w:rsidR="00FA4DA0">
        <w:t>.</w:t>
      </w:r>
      <w:r>
        <w:t xml:space="preserve"> </w:t>
      </w:r>
      <w:r w:rsidR="00FA4DA0">
        <w:t>I</w:t>
      </w:r>
      <w:r>
        <w:t>t benefits all students when courses are planned with universal design and inclusion in mind</w:t>
      </w:r>
      <w:r w:rsidR="00B764C0">
        <w:t>; be proactive</w:t>
      </w:r>
      <w:r>
        <w:t>.</w:t>
      </w:r>
    </w:p>
    <w:p w:rsidR="00542AED" w:rsidRDefault="00542AED">
      <w:pPr>
        <w:sectPr w:rsidR="00542AED">
          <w:pgSz w:w="12240" w:h="15840"/>
          <w:pgMar w:top="1380" w:right="980" w:bottom="280" w:left="920" w:header="768" w:footer="0" w:gutter="0"/>
          <w:cols w:space="720"/>
        </w:sectPr>
      </w:pPr>
    </w:p>
    <w:p w:rsidR="00542AED" w:rsidRDefault="008B447E">
      <w:pPr>
        <w:pStyle w:val="ListParagraph"/>
        <w:numPr>
          <w:ilvl w:val="1"/>
          <w:numId w:val="1"/>
        </w:numPr>
        <w:tabs>
          <w:tab w:val="left" w:pos="1600"/>
        </w:tabs>
        <w:spacing w:before="46"/>
        <w:ind w:left="1600" w:right="193" w:hanging="360"/>
      </w:pPr>
      <w:r>
        <w:lastRenderedPageBreak/>
        <w:t>ALL course materials and videos must be provided in accessible formats (e.g., captioned videos regardless</w:t>
      </w:r>
      <w:r>
        <w:rPr>
          <w:spacing w:val="-2"/>
        </w:rPr>
        <w:t xml:space="preserve"> </w:t>
      </w:r>
      <w:r>
        <w:t>of whether a</w:t>
      </w:r>
      <w:r>
        <w:rPr>
          <w:spacing w:val="-3"/>
        </w:rPr>
        <w:t xml:space="preserve"> </w:t>
      </w:r>
      <w:r>
        <w:t>Deaf or</w:t>
      </w:r>
      <w:r>
        <w:rPr>
          <w:spacing w:val="-1"/>
        </w:rPr>
        <w:t xml:space="preserve"> </w:t>
      </w:r>
      <w:r>
        <w:t>hard of hearing</w:t>
      </w:r>
      <w:r>
        <w:rPr>
          <w:spacing w:val="-3"/>
        </w:rPr>
        <w:t xml:space="preserve"> </w:t>
      </w:r>
      <w:r>
        <w:t>student</w:t>
      </w:r>
      <w:r>
        <w:rPr>
          <w:spacing w:val="-3"/>
        </w:rPr>
        <w:t xml:space="preserve"> </w:t>
      </w:r>
      <w:r>
        <w:t>is in a</w:t>
      </w:r>
      <w:r>
        <w:rPr>
          <w:spacing w:val="-1"/>
        </w:rPr>
        <w:t xml:space="preserve"> </w:t>
      </w:r>
      <w:r>
        <w:t>class,</w:t>
      </w:r>
      <w:r>
        <w:rPr>
          <w:spacing w:val="-2"/>
        </w:rPr>
        <w:t xml:space="preserve"> </w:t>
      </w:r>
      <w:r>
        <w:t>readable</w:t>
      </w:r>
      <w:r>
        <w:rPr>
          <w:spacing w:val="-1"/>
        </w:rPr>
        <w:t xml:space="preserve"> </w:t>
      </w:r>
      <w:r>
        <w:t>PDFs- not images).</w:t>
      </w:r>
    </w:p>
    <w:p w:rsidR="00542AED" w:rsidRDefault="008B447E">
      <w:pPr>
        <w:pStyle w:val="ListParagraph"/>
        <w:numPr>
          <w:ilvl w:val="1"/>
          <w:numId w:val="1"/>
        </w:numPr>
        <w:tabs>
          <w:tab w:val="left" w:pos="1600"/>
        </w:tabs>
        <w:ind w:left="1600" w:right="466" w:hanging="360"/>
      </w:pPr>
      <w:r>
        <w:t>Faculty are</w:t>
      </w:r>
      <w:r>
        <w:rPr>
          <w:spacing w:val="-1"/>
        </w:rPr>
        <w:t xml:space="preserve"> </w:t>
      </w:r>
      <w:r>
        <w:t>advised to</w:t>
      </w:r>
      <w:r>
        <w:rPr>
          <w:spacing w:val="-3"/>
        </w:rPr>
        <w:t xml:space="preserve"> </w:t>
      </w:r>
      <w:r>
        <w:t>attend trainings offered</w:t>
      </w:r>
      <w:r>
        <w:rPr>
          <w:spacing w:val="-3"/>
        </w:rPr>
        <w:t xml:space="preserve"> </w:t>
      </w:r>
      <w:r>
        <w:t>through</w:t>
      </w:r>
      <w:r>
        <w:rPr>
          <w:spacing w:val="-5"/>
        </w:rPr>
        <w:t xml:space="preserve"> </w:t>
      </w:r>
      <w:r>
        <w:t>DO-IT, FDC,</w:t>
      </w:r>
      <w:r>
        <w:rPr>
          <w:spacing w:val="-2"/>
        </w:rPr>
        <w:t xml:space="preserve"> </w:t>
      </w:r>
      <w:r>
        <w:t>&amp;</w:t>
      </w:r>
      <w:r>
        <w:rPr>
          <w:spacing w:val="-2"/>
        </w:rPr>
        <w:t xml:space="preserve"> </w:t>
      </w:r>
      <w:r>
        <w:t>SDS on best</w:t>
      </w:r>
      <w:r>
        <w:rPr>
          <w:spacing w:val="-6"/>
        </w:rPr>
        <w:t xml:space="preserve"> </w:t>
      </w:r>
      <w:r>
        <w:t xml:space="preserve">practices in hybrid teaching, universal design, and accessibility. </w:t>
      </w:r>
      <w:hyperlink r:id="rId14">
        <w:r>
          <w:rPr>
            <w:color w:val="0562C1"/>
            <w:u w:val="single" w:color="0562C1"/>
          </w:rPr>
          <w:t>PIVOT</w:t>
        </w:r>
      </w:hyperlink>
      <w:r>
        <w:rPr>
          <w:color w:val="0562C1"/>
        </w:rPr>
        <w:t xml:space="preserve"> </w:t>
      </w:r>
      <w:r>
        <w:t>training is strongly recommended.</w:t>
      </w:r>
    </w:p>
    <w:p w:rsidR="00542AED" w:rsidRDefault="008B447E">
      <w:pPr>
        <w:pStyle w:val="ListParagraph"/>
        <w:numPr>
          <w:ilvl w:val="1"/>
          <w:numId w:val="1"/>
        </w:numPr>
        <w:tabs>
          <w:tab w:val="left" w:pos="1600"/>
        </w:tabs>
        <w:spacing w:line="267" w:lineRule="exact"/>
        <w:ind w:left="1600" w:hanging="360"/>
      </w:pPr>
      <w:r>
        <w:t>USE</w:t>
      </w:r>
      <w:r>
        <w:rPr>
          <w:spacing w:val="-8"/>
        </w:rPr>
        <w:t xml:space="preserve"> </w:t>
      </w:r>
      <w:r w:rsidRPr="00FA4DA0">
        <w:rPr>
          <w:i/>
        </w:rPr>
        <w:t>Blackboard</w:t>
      </w:r>
      <w:r>
        <w:t>’s</w:t>
      </w:r>
      <w:r>
        <w:rPr>
          <w:spacing w:val="-17"/>
        </w:rPr>
        <w:t xml:space="preserve"> </w:t>
      </w:r>
      <w:hyperlink r:id="rId15">
        <w:r>
          <w:rPr>
            <w:color w:val="0562C1"/>
            <w:u w:val="single" w:color="0562C1"/>
          </w:rPr>
          <w:t>Ally</w:t>
        </w:r>
      </w:hyperlink>
      <w:r>
        <w:rPr>
          <w:color w:val="0562C1"/>
          <w:spacing w:val="-16"/>
        </w:rPr>
        <w:t xml:space="preserve"> </w:t>
      </w:r>
      <w:r>
        <w:t>tool,</w:t>
      </w:r>
      <w:r>
        <w:rPr>
          <w:spacing w:val="-5"/>
        </w:rPr>
        <w:t xml:space="preserve"> </w:t>
      </w:r>
      <w:r>
        <w:t>which scans</w:t>
      </w:r>
      <w:r w:rsidR="00FA4DA0">
        <w:rPr>
          <w:spacing w:val="-2"/>
        </w:rPr>
        <w:t xml:space="preserve"> and</w:t>
      </w:r>
      <w:r>
        <w:rPr>
          <w:spacing w:val="-2"/>
        </w:rPr>
        <w:t xml:space="preserve"> </w:t>
      </w:r>
      <w:r>
        <w:t>scores</w:t>
      </w:r>
      <w:r>
        <w:rPr>
          <w:spacing w:val="2"/>
        </w:rPr>
        <w:t xml:space="preserve"> </w:t>
      </w:r>
      <w:r>
        <w:t>your</w:t>
      </w:r>
      <w:r>
        <w:rPr>
          <w:spacing w:val="-5"/>
        </w:rPr>
        <w:t xml:space="preserve"> </w:t>
      </w:r>
      <w:r>
        <w:t>course</w:t>
      </w:r>
      <w:r>
        <w:rPr>
          <w:spacing w:val="-2"/>
        </w:rPr>
        <w:t xml:space="preserve"> </w:t>
      </w:r>
      <w:r>
        <w:t>content</w:t>
      </w:r>
      <w:r>
        <w:rPr>
          <w:spacing w:val="-4"/>
        </w:rPr>
        <w:t xml:space="preserve"> </w:t>
      </w:r>
      <w:r>
        <w:t>for</w:t>
      </w:r>
      <w:r>
        <w:rPr>
          <w:spacing w:val="-2"/>
        </w:rPr>
        <w:t xml:space="preserve"> </w:t>
      </w:r>
      <w:r>
        <w:t>accessibility</w:t>
      </w:r>
      <w:r w:rsidR="00FA4DA0">
        <w:t xml:space="preserve"> feedback</w:t>
      </w:r>
      <w:r>
        <w:rPr>
          <w:spacing w:val="-2"/>
        </w:rPr>
        <w:t>.</w:t>
      </w:r>
    </w:p>
    <w:p w:rsidR="00542AED" w:rsidRDefault="008B447E">
      <w:pPr>
        <w:pStyle w:val="ListParagraph"/>
        <w:numPr>
          <w:ilvl w:val="1"/>
          <w:numId w:val="1"/>
        </w:numPr>
        <w:tabs>
          <w:tab w:val="left" w:pos="1599"/>
        </w:tabs>
        <w:spacing w:before="1"/>
        <w:ind w:left="1599" w:hanging="359"/>
      </w:pPr>
      <w:r>
        <w:t>Run</w:t>
      </w:r>
      <w:r>
        <w:rPr>
          <w:spacing w:val="-3"/>
        </w:rPr>
        <w:t xml:space="preserve"> </w:t>
      </w:r>
      <w:r w:rsidRPr="00FA4DA0">
        <w:rPr>
          <w:i/>
        </w:rPr>
        <w:t>Microsoft</w:t>
      </w:r>
      <w:r w:rsidRPr="00FA4DA0">
        <w:rPr>
          <w:i/>
          <w:spacing w:val="-1"/>
        </w:rPr>
        <w:t xml:space="preserve"> </w:t>
      </w:r>
      <w:r w:rsidRPr="00FA4DA0">
        <w:rPr>
          <w:i/>
        </w:rPr>
        <w:t>Word’s</w:t>
      </w:r>
      <w:r>
        <w:rPr>
          <w:spacing w:val="-3"/>
        </w:rPr>
        <w:t xml:space="preserve"> </w:t>
      </w:r>
      <w:r>
        <w:t>“Accessibility Checker”</w:t>
      </w:r>
      <w:r>
        <w:rPr>
          <w:spacing w:val="-3"/>
        </w:rPr>
        <w:t xml:space="preserve"> </w:t>
      </w:r>
      <w:r>
        <w:t>on</w:t>
      </w:r>
      <w:r>
        <w:rPr>
          <w:spacing w:val="-2"/>
        </w:rPr>
        <w:t xml:space="preserve"> </w:t>
      </w:r>
      <w:r>
        <w:t>your</w:t>
      </w:r>
      <w:r>
        <w:rPr>
          <w:spacing w:val="-2"/>
        </w:rPr>
        <w:t xml:space="preserve"> </w:t>
      </w:r>
      <w:r>
        <w:t>self-created</w:t>
      </w:r>
      <w:r>
        <w:rPr>
          <w:spacing w:val="-1"/>
        </w:rPr>
        <w:t xml:space="preserve"> </w:t>
      </w:r>
      <w:r>
        <w:t>documents to</w:t>
      </w:r>
      <w:r>
        <w:rPr>
          <w:spacing w:val="-4"/>
        </w:rPr>
        <w:t xml:space="preserve"> </w:t>
      </w:r>
      <w:r>
        <w:t>correct</w:t>
      </w:r>
      <w:r>
        <w:rPr>
          <w:spacing w:val="-1"/>
        </w:rPr>
        <w:t xml:space="preserve"> </w:t>
      </w:r>
      <w:r>
        <w:rPr>
          <w:spacing w:val="-2"/>
        </w:rPr>
        <w:t>errors.</w:t>
      </w:r>
    </w:p>
    <w:p w:rsidR="00542AED" w:rsidRDefault="008B447E">
      <w:pPr>
        <w:pStyle w:val="ListParagraph"/>
        <w:numPr>
          <w:ilvl w:val="1"/>
          <w:numId w:val="1"/>
        </w:numPr>
        <w:tabs>
          <w:tab w:val="left" w:pos="1600"/>
        </w:tabs>
        <w:ind w:left="1600" w:right="217" w:hanging="360"/>
      </w:pPr>
      <w:r>
        <w:t>Choose</w:t>
      </w:r>
      <w:r>
        <w:rPr>
          <w:spacing w:val="-1"/>
        </w:rPr>
        <w:t xml:space="preserve"> </w:t>
      </w:r>
      <w:r>
        <w:t>accessible</w:t>
      </w:r>
      <w:r>
        <w:rPr>
          <w:spacing w:val="-2"/>
        </w:rPr>
        <w:t xml:space="preserve"> </w:t>
      </w:r>
      <w:r>
        <w:t>PDFs and digital</w:t>
      </w:r>
      <w:r>
        <w:rPr>
          <w:spacing w:val="-2"/>
        </w:rPr>
        <w:t xml:space="preserve"> </w:t>
      </w:r>
      <w:r>
        <w:t>textbooks,</w:t>
      </w:r>
      <w:r>
        <w:rPr>
          <w:spacing w:val="-1"/>
        </w:rPr>
        <w:t xml:space="preserve"> </w:t>
      </w:r>
      <w:r>
        <w:t>meaning texts that can be</w:t>
      </w:r>
      <w:r>
        <w:rPr>
          <w:spacing w:val="-3"/>
        </w:rPr>
        <w:t xml:space="preserve"> </w:t>
      </w:r>
      <w:r>
        <w:t>read by</w:t>
      </w:r>
      <w:r>
        <w:rPr>
          <w:spacing w:val="-2"/>
        </w:rPr>
        <w:t xml:space="preserve"> </w:t>
      </w:r>
      <w:r>
        <w:t>screen readers, not image/picture files or old copies of photocopied articles.</w:t>
      </w:r>
    </w:p>
    <w:p w:rsidR="00542AED" w:rsidRDefault="008B447E">
      <w:pPr>
        <w:pStyle w:val="BodyText"/>
        <w:ind w:left="1600"/>
      </w:pPr>
      <w:r>
        <w:t>-Check the</w:t>
      </w:r>
      <w:r>
        <w:rPr>
          <w:spacing w:val="-1"/>
        </w:rPr>
        <w:t xml:space="preserve"> </w:t>
      </w:r>
      <w:r>
        <w:t>library</w:t>
      </w:r>
      <w:r>
        <w:rPr>
          <w:spacing w:val="-1"/>
        </w:rPr>
        <w:t xml:space="preserve"> </w:t>
      </w:r>
      <w:r>
        <w:t>for digital</w:t>
      </w:r>
      <w:r>
        <w:rPr>
          <w:spacing w:val="-2"/>
        </w:rPr>
        <w:t xml:space="preserve"> </w:t>
      </w:r>
      <w:r>
        <w:t>articles and choose Open Educational</w:t>
      </w:r>
      <w:r>
        <w:rPr>
          <w:spacing w:val="-1"/>
        </w:rPr>
        <w:t xml:space="preserve"> </w:t>
      </w:r>
      <w:r>
        <w:t>Resources</w:t>
      </w:r>
      <w:r>
        <w:rPr>
          <w:spacing w:val="-3"/>
        </w:rPr>
        <w:t xml:space="preserve"> </w:t>
      </w:r>
      <w:r>
        <w:t>when</w:t>
      </w:r>
      <w:r>
        <w:rPr>
          <w:spacing w:val="-3"/>
        </w:rPr>
        <w:t xml:space="preserve"> </w:t>
      </w:r>
      <w:r>
        <w:t>possible. Reference librarians can assist you in</w:t>
      </w:r>
      <w:r w:rsidR="00FA4DA0">
        <w:t xml:space="preserve"> identifying</w:t>
      </w:r>
      <w:r>
        <w:t xml:space="preserve"> th</w:t>
      </w:r>
      <w:r w:rsidR="00FA4DA0">
        <w:t>e</w:t>
      </w:r>
      <w:r>
        <w:t>s</w:t>
      </w:r>
      <w:r w:rsidR="00FA4DA0">
        <w:t>e</w:t>
      </w:r>
      <w:r>
        <w:t>.</w:t>
      </w:r>
    </w:p>
    <w:p w:rsidR="00542AED" w:rsidRDefault="008B447E">
      <w:pPr>
        <w:pStyle w:val="ListParagraph"/>
        <w:numPr>
          <w:ilvl w:val="1"/>
          <w:numId w:val="1"/>
        </w:numPr>
        <w:tabs>
          <w:tab w:val="left" w:pos="1600"/>
        </w:tabs>
        <w:spacing w:before="1"/>
        <w:ind w:left="1600" w:right="223" w:hanging="360"/>
      </w:pPr>
      <w:r>
        <w:t>Record lectures and</w:t>
      </w:r>
      <w:r>
        <w:rPr>
          <w:spacing w:val="-3"/>
        </w:rPr>
        <w:t xml:space="preserve"> </w:t>
      </w:r>
      <w:r>
        <w:t xml:space="preserve">use </w:t>
      </w:r>
      <w:hyperlink r:id="rId16">
        <w:r>
          <w:rPr>
            <w:color w:val="0562C1"/>
            <w:u w:val="single" w:color="0562C1"/>
          </w:rPr>
          <w:t>Panopto</w:t>
        </w:r>
      </w:hyperlink>
      <w:r>
        <w:rPr>
          <w:color w:val="0562C1"/>
        </w:rPr>
        <w:t xml:space="preserve"> </w:t>
      </w:r>
      <w:r>
        <w:t>tools</w:t>
      </w:r>
      <w:r>
        <w:rPr>
          <w:spacing w:val="-2"/>
        </w:rPr>
        <w:t xml:space="preserve"> </w:t>
      </w:r>
      <w:r>
        <w:t>for</w:t>
      </w:r>
      <w:r>
        <w:rPr>
          <w:spacing w:val="-2"/>
        </w:rPr>
        <w:t xml:space="preserve"> </w:t>
      </w:r>
      <w:r>
        <w:t>auto-captioning.</w:t>
      </w:r>
      <w:r>
        <w:rPr>
          <w:spacing w:val="-2"/>
        </w:rPr>
        <w:t xml:space="preserve"> </w:t>
      </w:r>
      <w:r>
        <w:t>Host</w:t>
      </w:r>
      <w:r>
        <w:rPr>
          <w:spacing w:val="-4"/>
        </w:rPr>
        <w:t xml:space="preserve"> </w:t>
      </w:r>
      <w:r>
        <w:t>discussions/meetings</w:t>
      </w:r>
      <w:r>
        <w:rPr>
          <w:spacing w:val="-1"/>
        </w:rPr>
        <w:t xml:space="preserve"> </w:t>
      </w:r>
      <w:r>
        <w:t>in</w:t>
      </w:r>
      <w:r>
        <w:rPr>
          <w:spacing w:val="-2"/>
        </w:rPr>
        <w:t xml:space="preserve"> </w:t>
      </w:r>
      <w:r w:rsidRPr="00FA4DA0">
        <w:rPr>
          <w:i/>
        </w:rPr>
        <w:t>Google</w:t>
      </w:r>
      <w:r>
        <w:t xml:space="preserve"> </w:t>
      </w:r>
      <w:r w:rsidRPr="00FA4DA0">
        <w:rPr>
          <w:i/>
        </w:rPr>
        <w:t>Meets</w:t>
      </w:r>
      <w:r>
        <w:t xml:space="preserve"> or </w:t>
      </w:r>
      <w:r w:rsidRPr="00FA4DA0">
        <w:rPr>
          <w:i/>
        </w:rPr>
        <w:t>WebEx</w:t>
      </w:r>
      <w:r>
        <w:t xml:space="preserve"> that have auto-captioning and transcripts available.</w:t>
      </w:r>
    </w:p>
    <w:p w:rsidR="00542AED" w:rsidRDefault="008B447E">
      <w:pPr>
        <w:pStyle w:val="ListParagraph"/>
        <w:numPr>
          <w:ilvl w:val="1"/>
          <w:numId w:val="1"/>
        </w:numPr>
        <w:tabs>
          <w:tab w:val="left" w:pos="1600"/>
        </w:tabs>
        <w:ind w:left="1600" w:right="366" w:hanging="360"/>
      </w:pPr>
      <w:r>
        <w:rPr>
          <w:i/>
        </w:rPr>
        <w:t xml:space="preserve">Why record? </w:t>
      </w:r>
      <w:r>
        <w:t>Captions/transcripts can</w:t>
      </w:r>
      <w:r>
        <w:rPr>
          <w:spacing w:val="-2"/>
        </w:rPr>
        <w:t xml:space="preserve"> </w:t>
      </w:r>
      <w:r>
        <w:rPr>
          <w:u w:val="single"/>
        </w:rPr>
        <w:t>support all</w:t>
      </w:r>
      <w:r>
        <w:rPr>
          <w:spacing w:val="-1"/>
          <w:u w:val="single"/>
        </w:rPr>
        <w:t xml:space="preserve"> </w:t>
      </w:r>
      <w:r>
        <w:rPr>
          <w:u w:val="single"/>
        </w:rPr>
        <w:t>students</w:t>
      </w:r>
      <w:r>
        <w:t xml:space="preserve"> in their</w:t>
      </w:r>
      <w:r>
        <w:rPr>
          <w:spacing w:val="-2"/>
        </w:rPr>
        <w:t xml:space="preserve"> </w:t>
      </w:r>
      <w:r>
        <w:t>learning,</w:t>
      </w:r>
      <w:r>
        <w:rPr>
          <w:spacing w:val="-1"/>
        </w:rPr>
        <w:t xml:space="preserve"> </w:t>
      </w:r>
      <w:r>
        <w:t>not just those</w:t>
      </w:r>
      <w:r>
        <w:rPr>
          <w:spacing w:val="-1"/>
        </w:rPr>
        <w:t xml:space="preserve"> </w:t>
      </w:r>
      <w:r>
        <w:t>with hearing disabilities.</w:t>
      </w:r>
      <w:r w:rsidR="00FA4DA0">
        <w:t xml:space="preserve"> </w:t>
      </w:r>
      <w:r>
        <w:t>They support learning in students with note-taking challenges, auditory processing and attentional difficulties, English as a second language (ESL) learners, returning adult students, those who struggle in noisy or poor acoustic environments, and many others.</w:t>
      </w:r>
    </w:p>
    <w:p w:rsidR="00542AED" w:rsidRDefault="00542AED">
      <w:pPr>
        <w:pStyle w:val="BodyText"/>
      </w:pPr>
    </w:p>
    <w:p w:rsidR="00542AED" w:rsidRPr="00B764C0" w:rsidRDefault="008B447E">
      <w:pPr>
        <w:pStyle w:val="ListParagraph"/>
        <w:numPr>
          <w:ilvl w:val="0"/>
          <w:numId w:val="1"/>
        </w:numPr>
        <w:tabs>
          <w:tab w:val="left" w:pos="1243"/>
        </w:tabs>
        <w:ind w:left="1243" w:hanging="718"/>
        <w:jc w:val="left"/>
        <w:rPr>
          <w:b/>
        </w:rPr>
      </w:pPr>
      <w:r w:rsidRPr="00B764C0">
        <w:rPr>
          <w:b/>
          <w:spacing w:val="-2"/>
        </w:rPr>
        <w:t>ATTENDANCE</w:t>
      </w:r>
      <w:r w:rsidRPr="00B764C0">
        <w:rPr>
          <w:b/>
          <w:spacing w:val="-12"/>
        </w:rPr>
        <w:t xml:space="preserve"> </w:t>
      </w:r>
      <w:r w:rsidRPr="00B764C0">
        <w:rPr>
          <w:b/>
          <w:spacing w:val="-2"/>
        </w:rPr>
        <w:t>&amp;</w:t>
      </w:r>
      <w:r w:rsidRPr="00B764C0">
        <w:rPr>
          <w:b/>
          <w:spacing w:val="-6"/>
        </w:rPr>
        <w:t xml:space="preserve"> </w:t>
      </w:r>
      <w:r w:rsidRPr="00B764C0">
        <w:rPr>
          <w:b/>
          <w:spacing w:val="-2"/>
        </w:rPr>
        <w:t>ASSIGNMENT</w:t>
      </w:r>
      <w:r w:rsidRPr="00B764C0">
        <w:rPr>
          <w:b/>
          <w:spacing w:val="-5"/>
        </w:rPr>
        <w:t xml:space="preserve"> </w:t>
      </w:r>
      <w:r w:rsidRPr="00B764C0">
        <w:rPr>
          <w:b/>
          <w:spacing w:val="-2"/>
        </w:rPr>
        <w:t>EXTENSION</w:t>
      </w:r>
      <w:r w:rsidRPr="00B764C0">
        <w:rPr>
          <w:b/>
          <w:spacing w:val="-6"/>
        </w:rPr>
        <w:t xml:space="preserve"> </w:t>
      </w:r>
      <w:r w:rsidRPr="00B764C0">
        <w:rPr>
          <w:b/>
          <w:spacing w:val="-2"/>
        </w:rPr>
        <w:t>REQUESTS</w:t>
      </w:r>
      <w:r w:rsidRPr="00B764C0">
        <w:rPr>
          <w:b/>
          <w:spacing w:val="-6"/>
        </w:rPr>
        <w:t xml:space="preserve"> </w:t>
      </w:r>
      <w:r w:rsidRPr="00B764C0">
        <w:rPr>
          <w:b/>
          <w:spacing w:val="-2"/>
        </w:rPr>
        <w:t>DUE</w:t>
      </w:r>
      <w:r w:rsidRPr="00B764C0">
        <w:rPr>
          <w:b/>
          <w:spacing w:val="-8"/>
        </w:rPr>
        <w:t xml:space="preserve"> </w:t>
      </w:r>
      <w:r w:rsidRPr="00B764C0">
        <w:rPr>
          <w:b/>
          <w:spacing w:val="-2"/>
        </w:rPr>
        <w:t>TO</w:t>
      </w:r>
      <w:r w:rsidRPr="00B764C0">
        <w:rPr>
          <w:b/>
          <w:spacing w:val="2"/>
        </w:rPr>
        <w:t xml:space="preserve"> </w:t>
      </w:r>
      <w:r w:rsidRPr="00B764C0">
        <w:rPr>
          <w:b/>
          <w:spacing w:val="-2"/>
        </w:rPr>
        <w:t>DISABILITY</w:t>
      </w:r>
      <w:r w:rsidRPr="00B764C0">
        <w:rPr>
          <w:b/>
          <w:spacing w:val="-7"/>
        </w:rPr>
        <w:t xml:space="preserve"> </w:t>
      </w:r>
      <w:r w:rsidRPr="00B764C0">
        <w:rPr>
          <w:b/>
          <w:spacing w:val="-2"/>
        </w:rPr>
        <w:t>COMPLICATIONS</w:t>
      </w:r>
    </w:p>
    <w:p w:rsidR="00542AED" w:rsidRDefault="00542AED">
      <w:pPr>
        <w:pStyle w:val="BodyText"/>
      </w:pPr>
    </w:p>
    <w:p w:rsidR="00542AED" w:rsidRDefault="008B447E">
      <w:pPr>
        <w:pStyle w:val="ListParagraph"/>
        <w:numPr>
          <w:ilvl w:val="1"/>
          <w:numId w:val="1"/>
        </w:numPr>
        <w:tabs>
          <w:tab w:val="left" w:pos="1603"/>
        </w:tabs>
        <w:ind w:left="1603" w:right="683" w:hanging="360"/>
      </w:pPr>
      <w:r>
        <w:t>When</w:t>
      </w:r>
      <w:r>
        <w:rPr>
          <w:spacing w:val="-1"/>
        </w:rPr>
        <w:t xml:space="preserve"> </w:t>
      </w:r>
      <w:r>
        <w:t>disability-related</w:t>
      </w:r>
      <w:r>
        <w:rPr>
          <w:spacing w:val="-2"/>
        </w:rPr>
        <w:t xml:space="preserve"> </w:t>
      </w:r>
      <w:r>
        <w:t>absences</w:t>
      </w:r>
      <w:r>
        <w:rPr>
          <w:spacing w:val="-2"/>
        </w:rPr>
        <w:t xml:space="preserve"> </w:t>
      </w:r>
      <w:r>
        <w:t>occur,</w:t>
      </w:r>
      <w:r>
        <w:rPr>
          <w:spacing w:val="-1"/>
        </w:rPr>
        <w:t xml:space="preserve"> </w:t>
      </w:r>
      <w:r>
        <w:rPr>
          <w:u w:val="single"/>
        </w:rPr>
        <w:t>students</w:t>
      </w:r>
      <w:r>
        <w:rPr>
          <w:spacing w:val="-1"/>
          <w:u w:val="single"/>
        </w:rPr>
        <w:t xml:space="preserve"> </w:t>
      </w:r>
      <w:r>
        <w:rPr>
          <w:u w:val="single"/>
        </w:rPr>
        <w:t>are</w:t>
      </w:r>
      <w:r>
        <w:rPr>
          <w:spacing w:val="-1"/>
          <w:u w:val="single"/>
        </w:rPr>
        <w:t xml:space="preserve"> </w:t>
      </w:r>
      <w:r>
        <w:rPr>
          <w:u w:val="single"/>
        </w:rPr>
        <w:t>responsible</w:t>
      </w:r>
      <w:r>
        <w:rPr>
          <w:spacing w:val="-3"/>
          <w:u w:val="single"/>
        </w:rPr>
        <w:t xml:space="preserve"> </w:t>
      </w:r>
      <w:r>
        <w:rPr>
          <w:u w:val="single"/>
        </w:rPr>
        <w:t>for</w:t>
      </w:r>
      <w:r>
        <w:rPr>
          <w:spacing w:val="-1"/>
          <w:u w:val="single"/>
        </w:rPr>
        <w:t xml:space="preserve"> </w:t>
      </w:r>
      <w:r>
        <w:rPr>
          <w:u w:val="single"/>
        </w:rPr>
        <w:t>contacting</w:t>
      </w:r>
      <w:r>
        <w:t xml:space="preserve"> the</w:t>
      </w:r>
      <w:r>
        <w:rPr>
          <w:spacing w:val="-2"/>
        </w:rPr>
        <w:t xml:space="preserve"> </w:t>
      </w:r>
      <w:r>
        <w:t xml:space="preserve">faculty member and/or SDS as soon as possible, </w:t>
      </w:r>
      <w:r w:rsidR="00FA4DA0">
        <w:t>typicall</w:t>
      </w:r>
      <w:r>
        <w:t>y in advance, to arrange for make-up work.</w:t>
      </w:r>
    </w:p>
    <w:p w:rsidR="00542AED" w:rsidRDefault="008B447E">
      <w:pPr>
        <w:pStyle w:val="ListParagraph"/>
        <w:numPr>
          <w:ilvl w:val="1"/>
          <w:numId w:val="1"/>
        </w:numPr>
        <w:tabs>
          <w:tab w:val="left" w:pos="1603"/>
        </w:tabs>
        <w:spacing w:before="1"/>
        <w:ind w:left="1603" w:right="147" w:hanging="370"/>
      </w:pPr>
      <w:r>
        <w:rPr>
          <w:color w:val="333333"/>
        </w:rPr>
        <w:t>An accommodation</w:t>
      </w:r>
      <w:r>
        <w:rPr>
          <w:color w:val="333333"/>
          <w:spacing w:val="-3"/>
        </w:rPr>
        <w:t xml:space="preserve"> </w:t>
      </w:r>
      <w:r>
        <w:rPr>
          <w:color w:val="333333"/>
        </w:rPr>
        <w:t>for a</w:t>
      </w:r>
      <w:r>
        <w:rPr>
          <w:color w:val="333333"/>
          <w:spacing w:val="-3"/>
        </w:rPr>
        <w:t xml:space="preserve"> </w:t>
      </w:r>
      <w:r>
        <w:rPr>
          <w:color w:val="333333"/>
        </w:rPr>
        <w:t>make-up test</w:t>
      </w:r>
      <w:r>
        <w:rPr>
          <w:color w:val="333333"/>
          <w:spacing w:val="-3"/>
        </w:rPr>
        <w:t xml:space="preserve"> </w:t>
      </w:r>
      <w:r>
        <w:rPr>
          <w:color w:val="333333"/>
        </w:rPr>
        <w:t>or an</w:t>
      </w:r>
      <w:r>
        <w:rPr>
          <w:color w:val="333333"/>
          <w:spacing w:val="-3"/>
        </w:rPr>
        <w:t xml:space="preserve"> </w:t>
      </w:r>
      <w:r>
        <w:rPr>
          <w:color w:val="333333"/>
        </w:rPr>
        <w:t>assignment</w:t>
      </w:r>
      <w:r>
        <w:rPr>
          <w:color w:val="333333"/>
          <w:spacing w:val="-2"/>
        </w:rPr>
        <w:t xml:space="preserve"> </w:t>
      </w:r>
      <w:r>
        <w:rPr>
          <w:color w:val="333333"/>
        </w:rPr>
        <w:t>extension</w:t>
      </w:r>
      <w:r>
        <w:rPr>
          <w:color w:val="333333"/>
          <w:spacing w:val="-2"/>
        </w:rPr>
        <w:t xml:space="preserve"> </w:t>
      </w:r>
      <w:r>
        <w:rPr>
          <w:color w:val="333333"/>
        </w:rPr>
        <w:t>is</w:t>
      </w:r>
      <w:r>
        <w:rPr>
          <w:color w:val="333333"/>
          <w:spacing w:val="-16"/>
        </w:rPr>
        <w:t xml:space="preserve"> </w:t>
      </w:r>
      <w:r>
        <w:rPr>
          <w:color w:val="333333"/>
        </w:rPr>
        <w:t>NOT</w:t>
      </w:r>
      <w:r>
        <w:rPr>
          <w:color w:val="333333"/>
          <w:spacing w:val="-16"/>
        </w:rPr>
        <w:t xml:space="preserve"> </w:t>
      </w:r>
      <w:r>
        <w:rPr>
          <w:color w:val="333333"/>
        </w:rPr>
        <w:t>an</w:t>
      </w:r>
      <w:r>
        <w:rPr>
          <w:color w:val="333333"/>
          <w:spacing w:val="-17"/>
        </w:rPr>
        <w:t xml:space="preserve"> </w:t>
      </w:r>
      <w:r>
        <w:rPr>
          <w:color w:val="333333"/>
        </w:rPr>
        <w:t>automatic</w:t>
      </w:r>
      <w:r>
        <w:rPr>
          <w:color w:val="333333"/>
          <w:spacing w:val="-9"/>
        </w:rPr>
        <w:t xml:space="preserve"> </w:t>
      </w:r>
      <w:r>
        <w:rPr>
          <w:color w:val="333333"/>
        </w:rPr>
        <w:t>extension on</w:t>
      </w:r>
      <w:r>
        <w:rPr>
          <w:color w:val="333333"/>
          <w:spacing w:val="-9"/>
        </w:rPr>
        <w:t xml:space="preserve"> </w:t>
      </w:r>
      <w:r>
        <w:rPr>
          <w:color w:val="333333"/>
        </w:rPr>
        <w:t>all coursework</w:t>
      </w:r>
      <w:r>
        <w:rPr>
          <w:color w:val="333333"/>
          <w:spacing w:val="-1"/>
        </w:rPr>
        <w:t xml:space="preserve"> </w:t>
      </w:r>
      <w:r>
        <w:rPr>
          <w:color w:val="333333"/>
        </w:rPr>
        <w:t>all semester</w:t>
      </w:r>
      <w:r w:rsidR="00FA4DA0">
        <w:rPr>
          <w:color w:val="333333"/>
        </w:rPr>
        <w:t>. It</w:t>
      </w:r>
      <w:r>
        <w:rPr>
          <w:color w:val="333333"/>
        </w:rPr>
        <w:t xml:space="preserve"> is to be applied when an extenuating circumstance arises from a student's disability</w:t>
      </w:r>
      <w:r w:rsidR="00FA4DA0">
        <w:rPr>
          <w:color w:val="333333"/>
        </w:rPr>
        <w:t xml:space="preserve"> and</w:t>
      </w:r>
      <w:r>
        <w:rPr>
          <w:color w:val="333333"/>
        </w:rPr>
        <w:t xml:space="preserve"> communication between student, faculty member, and SDS is essential.</w:t>
      </w:r>
    </w:p>
    <w:p w:rsidR="00542AED" w:rsidRDefault="008B447E">
      <w:pPr>
        <w:pStyle w:val="ListParagraph"/>
        <w:numPr>
          <w:ilvl w:val="1"/>
          <w:numId w:val="1"/>
        </w:numPr>
        <w:tabs>
          <w:tab w:val="left" w:pos="1600"/>
          <w:tab w:val="left" w:pos="1603"/>
        </w:tabs>
        <w:ind w:left="1603" w:right="515" w:hanging="350"/>
        <w:jc w:val="both"/>
      </w:pPr>
      <w:r>
        <w:rPr>
          <w:color w:val="333333"/>
        </w:rPr>
        <w:t>Any</w:t>
      </w:r>
      <w:r>
        <w:rPr>
          <w:color w:val="333333"/>
          <w:spacing w:val="-2"/>
        </w:rPr>
        <w:t xml:space="preserve"> </w:t>
      </w:r>
      <w:r>
        <w:rPr>
          <w:color w:val="333333"/>
        </w:rPr>
        <w:t>offered</w:t>
      </w:r>
      <w:r>
        <w:rPr>
          <w:color w:val="333333"/>
          <w:spacing w:val="-2"/>
        </w:rPr>
        <w:t xml:space="preserve"> </w:t>
      </w:r>
      <w:r>
        <w:rPr>
          <w:color w:val="333333"/>
        </w:rPr>
        <w:t>or agreed upon</w:t>
      </w:r>
      <w:r>
        <w:rPr>
          <w:color w:val="333333"/>
          <w:spacing w:val="-2"/>
        </w:rPr>
        <w:t xml:space="preserve"> </w:t>
      </w:r>
      <w:r>
        <w:rPr>
          <w:color w:val="333333"/>
        </w:rPr>
        <w:t>new</w:t>
      </w:r>
      <w:r>
        <w:rPr>
          <w:color w:val="333333"/>
          <w:spacing w:val="-1"/>
        </w:rPr>
        <w:t xml:space="preserve"> </w:t>
      </w:r>
      <w:r>
        <w:rPr>
          <w:color w:val="333333"/>
        </w:rPr>
        <w:t>due</w:t>
      </w:r>
      <w:r>
        <w:rPr>
          <w:color w:val="333333"/>
          <w:spacing w:val="-3"/>
        </w:rPr>
        <w:t xml:space="preserve"> </w:t>
      </w:r>
      <w:r>
        <w:rPr>
          <w:color w:val="333333"/>
        </w:rPr>
        <w:t>dates, extensions,</w:t>
      </w:r>
      <w:r>
        <w:rPr>
          <w:color w:val="333333"/>
          <w:spacing w:val="-2"/>
        </w:rPr>
        <w:t xml:space="preserve"> </w:t>
      </w:r>
      <w:r>
        <w:rPr>
          <w:color w:val="333333"/>
        </w:rPr>
        <w:t>or alternative</w:t>
      </w:r>
      <w:r>
        <w:rPr>
          <w:color w:val="333333"/>
          <w:spacing w:val="-1"/>
        </w:rPr>
        <w:t xml:space="preserve"> </w:t>
      </w:r>
      <w:r>
        <w:rPr>
          <w:color w:val="333333"/>
        </w:rPr>
        <w:t>assignments</w:t>
      </w:r>
      <w:r>
        <w:rPr>
          <w:color w:val="333333"/>
          <w:spacing w:val="-5"/>
        </w:rPr>
        <w:t xml:space="preserve"> </w:t>
      </w:r>
      <w:r>
        <w:rPr>
          <w:color w:val="333333"/>
        </w:rPr>
        <w:t>should be documented in writing</w:t>
      </w:r>
      <w:r>
        <w:rPr>
          <w:color w:val="333333"/>
          <w:spacing w:val="-3"/>
        </w:rPr>
        <w:t xml:space="preserve"> </w:t>
      </w:r>
      <w:r>
        <w:rPr>
          <w:color w:val="333333"/>
        </w:rPr>
        <w:t>(email). Typical</w:t>
      </w:r>
      <w:r>
        <w:rPr>
          <w:color w:val="333333"/>
          <w:spacing w:val="-1"/>
        </w:rPr>
        <w:t xml:space="preserve"> </w:t>
      </w:r>
      <w:r>
        <w:rPr>
          <w:color w:val="333333"/>
        </w:rPr>
        <w:t>extensions are</w:t>
      </w:r>
      <w:r>
        <w:rPr>
          <w:color w:val="333333"/>
          <w:spacing w:val="-2"/>
        </w:rPr>
        <w:t xml:space="preserve"> </w:t>
      </w:r>
      <w:r>
        <w:rPr>
          <w:color w:val="333333"/>
        </w:rPr>
        <w:t>24-48</w:t>
      </w:r>
      <w:r>
        <w:rPr>
          <w:color w:val="333333"/>
          <w:spacing w:val="-2"/>
        </w:rPr>
        <w:t xml:space="preserve"> </w:t>
      </w:r>
      <w:r>
        <w:rPr>
          <w:color w:val="333333"/>
        </w:rPr>
        <w:t>hours,</w:t>
      </w:r>
      <w:r>
        <w:rPr>
          <w:color w:val="333333"/>
          <w:spacing w:val="-2"/>
        </w:rPr>
        <w:t xml:space="preserve"> </w:t>
      </w:r>
      <w:r>
        <w:rPr>
          <w:color w:val="333333"/>
        </w:rPr>
        <w:t>but it could be 7-14</w:t>
      </w:r>
      <w:r>
        <w:rPr>
          <w:color w:val="333333"/>
          <w:spacing w:val="-1"/>
        </w:rPr>
        <w:t xml:space="preserve"> </w:t>
      </w:r>
      <w:r>
        <w:rPr>
          <w:color w:val="333333"/>
        </w:rPr>
        <w:t>days, depending on the specific health circumstances and type of assignment or project</w:t>
      </w:r>
      <w:r w:rsidR="00FA4DA0">
        <w:rPr>
          <w:color w:val="333333"/>
        </w:rPr>
        <w:t xml:space="preserve"> due</w:t>
      </w:r>
      <w:r>
        <w:rPr>
          <w:color w:val="333333"/>
        </w:rPr>
        <w:t>.</w:t>
      </w:r>
    </w:p>
    <w:p w:rsidR="007C62B1" w:rsidRPr="007C62B1" w:rsidRDefault="008B447E">
      <w:pPr>
        <w:pStyle w:val="ListParagraph"/>
        <w:numPr>
          <w:ilvl w:val="1"/>
          <w:numId w:val="1"/>
        </w:numPr>
        <w:tabs>
          <w:tab w:val="left" w:pos="1603"/>
        </w:tabs>
        <w:spacing w:before="60"/>
        <w:ind w:left="1603" w:right="362" w:hanging="370"/>
      </w:pPr>
      <w:r>
        <w:rPr>
          <w:color w:val="333333"/>
        </w:rPr>
        <w:t>Faculty should contact SDS staff if there are concerns about excessive absences</w:t>
      </w:r>
      <w:r w:rsidR="007C62B1">
        <w:rPr>
          <w:color w:val="333333"/>
        </w:rPr>
        <w:t xml:space="preserve"> and</w:t>
      </w:r>
      <w:r>
        <w:rPr>
          <w:color w:val="333333"/>
        </w:rPr>
        <w:t xml:space="preserve"> </w:t>
      </w:r>
      <w:r w:rsidR="007C62B1">
        <w:rPr>
          <w:color w:val="333333"/>
        </w:rPr>
        <w:t xml:space="preserve">many </w:t>
      </w:r>
      <w:r>
        <w:rPr>
          <w:color w:val="333333"/>
        </w:rPr>
        <w:t xml:space="preserve">extension requests related to </w:t>
      </w:r>
      <w:r w:rsidR="007C62B1">
        <w:rPr>
          <w:color w:val="333333"/>
        </w:rPr>
        <w:t xml:space="preserve">their </w:t>
      </w:r>
      <w:r>
        <w:rPr>
          <w:color w:val="333333"/>
        </w:rPr>
        <w:t>disability</w:t>
      </w:r>
      <w:r w:rsidR="007C62B1">
        <w:rPr>
          <w:color w:val="333333"/>
        </w:rPr>
        <w:t>/health condition to discuss possible solutions</w:t>
      </w:r>
      <w:r>
        <w:rPr>
          <w:color w:val="333333"/>
        </w:rPr>
        <w:t>.</w:t>
      </w:r>
      <w:r w:rsidR="007C62B1">
        <w:rPr>
          <w:color w:val="333333"/>
        </w:rPr>
        <w:t xml:space="preserve"> </w:t>
      </w:r>
      <w:r>
        <w:rPr>
          <w:color w:val="333333"/>
        </w:rPr>
        <w:t xml:space="preserve"> </w:t>
      </w:r>
    </w:p>
    <w:p w:rsidR="00542AED" w:rsidRDefault="008B447E">
      <w:pPr>
        <w:pStyle w:val="ListParagraph"/>
        <w:numPr>
          <w:ilvl w:val="1"/>
          <w:numId w:val="1"/>
        </w:numPr>
        <w:tabs>
          <w:tab w:val="left" w:pos="1603"/>
        </w:tabs>
        <w:spacing w:before="60"/>
        <w:ind w:left="1603" w:right="362" w:hanging="370"/>
      </w:pPr>
      <w:r>
        <w:rPr>
          <w:color w:val="333333"/>
        </w:rPr>
        <w:t>Faculty</w:t>
      </w:r>
      <w:r>
        <w:rPr>
          <w:color w:val="333333"/>
          <w:spacing w:val="-2"/>
        </w:rPr>
        <w:t xml:space="preserve"> </w:t>
      </w:r>
      <w:r>
        <w:rPr>
          <w:color w:val="333333"/>
        </w:rPr>
        <w:t>should</w:t>
      </w:r>
      <w:r>
        <w:rPr>
          <w:color w:val="333333"/>
          <w:spacing w:val="-5"/>
        </w:rPr>
        <w:t xml:space="preserve"> </w:t>
      </w:r>
      <w:r>
        <w:rPr>
          <w:color w:val="333333"/>
        </w:rPr>
        <w:t>NOT</w:t>
      </w:r>
      <w:r>
        <w:rPr>
          <w:color w:val="333333"/>
          <w:spacing w:val="-16"/>
        </w:rPr>
        <w:t xml:space="preserve"> </w:t>
      </w:r>
      <w:r>
        <w:rPr>
          <w:color w:val="333333"/>
        </w:rPr>
        <w:t>request</w:t>
      </w:r>
      <w:r>
        <w:rPr>
          <w:color w:val="333333"/>
          <w:spacing w:val="-4"/>
        </w:rPr>
        <w:t xml:space="preserve"> </w:t>
      </w:r>
      <w:r>
        <w:rPr>
          <w:color w:val="333333"/>
        </w:rPr>
        <w:t>any</w:t>
      </w:r>
      <w:r>
        <w:rPr>
          <w:color w:val="333333"/>
          <w:spacing w:val="-1"/>
        </w:rPr>
        <w:t xml:space="preserve"> </w:t>
      </w:r>
      <w:r>
        <w:rPr>
          <w:color w:val="333333"/>
        </w:rPr>
        <w:t>detailed disability information or documentation be sent to them; this is confidential and maintained securely in SDS.</w:t>
      </w:r>
    </w:p>
    <w:p w:rsidR="00542AED" w:rsidRDefault="00542AED">
      <w:pPr>
        <w:pStyle w:val="BodyText"/>
      </w:pPr>
    </w:p>
    <w:p w:rsidR="00542AED" w:rsidRDefault="00542AED">
      <w:pPr>
        <w:pStyle w:val="BodyText"/>
        <w:spacing w:before="48"/>
      </w:pPr>
    </w:p>
    <w:p w:rsidR="00542AED" w:rsidRDefault="008B447E">
      <w:pPr>
        <w:pStyle w:val="BodyText"/>
        <w:spacing w:before="1"/>
        <w:ind w:left="160"/>
      </w:pPr>
      <w:r>
        <w:t xml:space="preserve">Thank you for assisting UMBC in providing </w:t>
      </w:r>
      <w:r w:rsidR="00277DFA">
        <w:t xml:space="preserve">an </w:t>
      </w:r>
      <w:r>
        <w:t xml:space="preserve">accessible </w:t>
      </w:r>
      <w:r w:rsidR="00277DFA">
        <w:t>education</w:t>
      </w:r>
      <w:r>
        <w:t xml:space="preserve"> to </w:t>
      </w:r>
      <w:r w:rsidR="007C62B1">
        <w:t xml:space="preserve">our </w:t>
      </w:r>
      <w:r w:rsidR="007C62B1">
        <w:t xml:space="preserve">increasingly </w:t>
      </w:r>
      <w:r w:rsidR="007C62B1">
        <w:t xml:space="preserve">diverse </w:t>
      </w:r>
      <w:r w:rsidR="007C62B1">
        <w:t xml:space="preserve">and uniquely talented </w:t>
      </w:r>
      <w:r w:rsidR="007C62B1">
        <w:t>student</w:t>
      </w:r>
      <w:r w:rsidR="007C62B1">
        <w:t xml:space="preserve"> population</w:t>
      </w:r>
      <w:r>
        <w:t>. Do not hesitate to contact SDS staff when questions arise</w:t>
      </w:r>
      <w:r w:rsidR="007C62B1">
        <w:t xml:space="preserve">. </w:t>
      </w:r>
      <w:r w:rsidR="007C62B1">
        <w:t>We look forward to working with you</w:t>
      </w:r>
      <w:r w:rsidR="007C62B1">
        <w:t xml:space="preserve">! </w:t>
      </w:r>
    </w:p>
    <w:p w:rsidR="00542AED" w:rsidRDefault="008B447E">
      <w:pPr>
        <w:spacing w:before="267"/>
        <w:ind w:left="160"/>
        <w:rPr>
          <w:i/>
        </w:rPr>
      </w:pPr>
      <w:r>
        <w:rPr>
          <w:i/>
        </w:rPr>
        <w:t>*Note: If you are an employee with questions about work-related accommodations due to a health condition, information</w:t>
      </w:r>
      <w:r>
        <w:rPr>
          <w:i/>
          <w:spacing w:val="-2"/>
        </w:rPr>
        <w:t xml:space="preserve"> </w:t>
      </w:r>
      <w:r>
        <w:rPr>
          <w:i/>
        </w:rPr>
        <w:t>can</w:t>
      </w:r>
      <w:r>
        <w:rPr>
          <w:i/>
          <w:spacing w:val="-2"/>
        </w:rPr>
        <w:t xml:space="preserve"> </w:t>
      </w:r>
      <w:r>
        <w:rPr>
          <w:i/>
        </w:rPr>
        <w:t>be</w:t>
      </w:r>
      <w:r>
        <w:rPr>
          <w:i/>
          <w:spacing w:val="-3"/>
        </w:rPr>
        <w:t xml:space="preserve"> </w:t>
      </w:r>
      <w:r>
        <w:rPr>
          <w:i/>
        </w:rPr>
        <w:t>found</w:t>
      </w:r>
      <w:r>
        <w:rPr>
          <w:i/>
          <w:spacing w:val="-2"/>
        </w:rPr>
        <w:t xml:space="preserve"> </w:t>
      </w:r>
      <w:r>
        <w:rPr>
          <w:i/>
        </w:rPr>
        <w:t xml:space="preserve">on the </w:t>
      </w:r>
      <w:hyperlink r:id="rId17">
        <w:r>
          <w:rPr>
            <w:i/>
            <w:color w:val="0562C1"/>
            <w:u w:val="single" w:color="0562C1"/>
          </w:rPr>
          <w:t>Accessibility</w:t>
        </w:r>
        <w:r>
          <w:rPr>
            <w:i/>
            <w:color w:val="0562C1"/>
            <w:spacing w:val="-3"/>
            <w:u w:val="single" w:color="0562C1"/>
          </w:rPr>
          <w:t xml:space="preserve"> </w:t>
        </w:r>
        <w:r>
          <w:rPr>
            <w:i/>
            <w:color w:val="0562C1"/>
            <w:u w:val="single" w:color="0562C1"/>
          </w:rPr>
          <w:t>&amp;</w:t>
        </w:r>
        <w:r>
          <w:rPr>
            <w:i/>
            <w:color w:val="0562C1"/>
            <w:spacing w:val="-1"/>
            <w:u w:val="single" w:color="0562C1"/>
          </w:rPr>
          <w:t xml:space="preserve"> </w:t>
        </w:r>
        <w:r>
          <w:rPr>
            <w:i/>
            <w:color w:val="0562C1"/>
            <w:u w:val="single" w:color="0562C1"/>
          </w:rPr>
          <w:t>Disability</w:t>
        </w:r>
        <w:r>
          <w:rPr>
            <w:i/>
            <w:color w:val="0562C1"/>
            <w:spacing w:val="-2"/>
            <w:u w:val="single" w:color="0562C1"/>
          </w:rPr>
          <w:t xml:space="preserve"> </w:t>
        </w:r>
        <w:r>
          <w:rPr>
            <w:i/>
            <w:color w:val="0562C1"/>
            <w:u w:val="single" w:color="0562C1"/>
          </w:rPr>
          <w:t>Services webpage</w:t>
        </w:r>
      </w:hyperlink>
      <w:r>
        <w:rPr>
          <w:i/>
          <w:color w:val="0562C1"/>
        </w:rPr>
        <w:t xml:space="preserve"> </w:t>
      </w:r>
      <w:r>
        <w:rPr>
          <w:i/>
        </w:rPr>
        <w:t>under</w:t>
      </w:r>
      <w:r w:rsidR="00277DFA">
        <w:rPr>
          <w:i/>
        </w:rPr>
        <w:t xml:space="preserve"> </w:t>
      </w:r>
      <w:r>
        <w:rPr>
          <w:i/>
        </w:rPr>
        <w:t>the “employees”</w:t>
      </w:r>
      <w:r w:rsidR="00277DFA">
        <w:rPr>
          <w:i/>
        </w:rPr>
        <w:t xml:space="preserve"> </w:t>
      </w:r>
      <w:r>
        <w:rPr>
          <w:i/>
        </w:rPr>
        <w:t>menu heading.</w:t>
      </w:r>
    </w:p>
    <w:p w:rsidR="00542AED" w:rsidRDefault="00542AED">
      <w:pPr>
        <w:pStyle w:val="BodyText"/>
        <w:rPr>
          <w:i/>
          <w:sz w:val="20"/>
        </w:rPr>
      </w:pPr>
    </w:p>
    <w:p w:rsidR="00542AED" w:rsidRDefault="008B447E">
      <w:pPr>
        <w:pStyle w:val="BodyText"/>
        <w:spacing w:before="22"/>
        <w:rPr>
          <w:i/>
          <w:sz w:val="20"/>
        </w:rPr>
      </w:pPr>
      <w:r>
        <w:rPr>
          <w:noProof/>
        </w:rPr>
        <mc:AlternateContent>
          <mc:Choice Requires="wps">
            <w:drawing>
              <wp:anchor distT="0" distB="0" distL="0" distR="0" simplePos="0" relativeHeight="487588864" behindDoc="1" locked="0" layoutInCell="1" allowOverlap="1">
                <wp:simplePos x="0" y="0"/>
                <wp:positionH relativeFrom="page">
                  <wp:posOffset>667512</wp:posOffset>
                </wp:positionH>
                <wp:positionV relativeFrom="paragraph">
                  <wp:posOffset>184306</wp:posOffset>
                </wp:positionV>
                <wp:extent cx="64389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525"/>
                        </a:xfrm>
                        <a:custGeom>
                          <a:avLst/>
                          <a:gdLst/>
                          <a:ahLst/>
                          <a:cxnLst/>
                          <a:rect l="l" t="t" r="r" b="b"/>
                          <a:pathLst>
                            <a:path w="6438900" h="9525">
                              <a:moveTo>
                                <a:pt x="6438645" y="0"/>
                              </a:moveTo>
                              <a:lnTo>
                                <a:pt x="0" y="0"/>
                              </a:lnTo>
                              <a:lnTo>
                                <a:pt x="0" y="9143"/>
                              </a:lnTo>
                              <a:lnTo>
                                <a:pt x="6438645" y="9143"/>
                              </a:lnTo>
                              <a:lnTo>
                                <a:pt x="64386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DC5B76" id="Graphic 4" o:spid="_x0000_s1026" style="position:absolute;margin-left:52.55pt;margin-top:14.5pt;width:507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64389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gNQIAAOEEAAAOAAAAZHJzL2Uyb0RvYy54bWysVE1v2zAMvQ/YfxB0X5ykSdEYcYqhRYsB&#10;RVegKXZWZDk2JouaqMTJvx8lW6m3nTbMB5kyn6j3+OH17anV7KgcNmAKPptMOVNGQtmYfcHftg+f&#10;bjhDL0wpNBhV8LNCfrv5+GHd2VzNoQZdKscoiMG8swWvvbd5lqGsVStwAlYZclbgWuFp6/ZZ6URH&#10;0VudzafT66wDV1oHUiHS1/veyTcxflUp6b9WFSrPdMGJm4+ri+surNlmLfK9E7Zu5EBD/AOLVjSG&#10;Lr2EuhdesINr/gjVNtIBQuUnEtoMqqqRKmogNbPpb2pea2FV1ELJQXtJE/6/sPL5+OJYUxZ8wZkR&#10;LZXoccjGIiSns5gT5tW+uCAP7RPI70iO7BdP2OCAOVWuDVgSx04x0+dLptXJM0kfrxdXN6spFUSS&#10;b7WcL8NdmcjTWXlA/6ggxhHHJ/R9ncpkiTpZ8mSS6ajaoc461tlzRnV2nFGdd32drfDhXCAXTNaN&#10;iNQDj+Bs4ai2EGE+SAhsrxdLzpIQYvqO0WaMJU0jVPKlt43xesxqtrgaZCd3evew8bV/BY5tTRxT&#10;OKkBVZ/goDtm+pILwo2zjaCb8qHROshHt9/daceOIoxPfAbGI1jshL74oQ12UJ6ppTrqooLjj4Nw&#10;ijP9xVDThgFMhkvGLhnO6zuIYxoz79BvT9+Es8ySWXBPvfMMaSREntqC+AdAjw0nDXw+eKia0DOR&#10;W89o2NAcRf3DzIdBHe8j6v3PtPkJAAD//wMAUEsDBBQABgAIAAAAIQC1iKbU3wAAAAoBAAAPAAAA&#10;ZHJzL2Rvd25yZXYueG1sTI/BTsMwEETvSPyDtUhcUOu4pagNcaoKgcQJiUIrjm68JBHxOsRuY/6e&#10;7QmOM/s0O1Osk+vECYfQetKgphkIpMrblmoN729PkyWIEA1Z03lCDT8YYF1eXhQmt36kVzxtYy04&#10;hEJuNDQx9rmUoWrQmTD1PRLfPv3gTGQ51NIOZuRw18lZlt1JZ1riD43p8aHB6mt7dBqof9x9bLB5&#10;qebp9ntcpt3zzV5pfX2VNvcgIqb4B8O5PleHkjsd/JFsEB3rbKEY1TBb8aYzoNSKnYOGebYAWRby&#10;/4TyFwAA//8DAFBLAQItABQABgAIAAAAIQC2gziS/gAAAOEBAAATAAAAAAAAAAAAAAAAAAAAAABb&#10;Q29udGVudF9UeXBlc10ueG1sUEsBAi0AFAAGAAgAAAAhADj9If/WAAAAlAEAAAsAAAAAAAAAAAAA&#10;AAAALwEAAF9yZWxzLy5yZWxzUEsBAi0AFAAGAAgAAAAhAIH8JGA1AgAA4QQAAA4AAAAAAAAAAAAA&#10;AAAALgIAAGRycy9lMm9Eb2MueG1sUEsBAi0AFAAGAAgAAAAhALWIptTfAAAACgEAAA8AAAAAAAAA&#10;AAAAAAAAjwQAAGRycy9kb3ducmV2LnhtbFBLBQYAAAAABAAEAPMAAACbBQAAAAA=&#10;" path="m6438645,l,,,9143r6438645,l6438645,xe" fillcolor="black" stroked="f">
                <v:path arrowok="t"/>
                <w10:wrap type="topAndBottom" anchorx="page"/>
              </v:shape>
            </w:pict>
          </mc:Fallback>
        </mc:AlternateContent>
      </w:r>
    </w:p>
    <w:p w:rsidR="00277DFA" w:rsidRDefault="00277DFA">
      <w:pPr>
        <w:spacing w:before="268"/>
        <w:ind w:left="60"/>
        <w:jc w:val="center"/>
        <w:rPr>
          <w:i/>
          <w:spacing w:val="-2"/>
        </w:rPr>
      </w:pPr>
      <w:r>
        <w:rPr>
          <w:i/>
          <w:spacing w:val="-2"/>
        </w:rPr>
        <w:t>ACCESSIBILITY &amp; DISABILITY SERVICES DEPARTMENT</w:t>
      </w:r>
    </w:p>
    <w:p w:rsidR="00277DFA" w:rsidRDefault="008B447E">
      <w:pPr>
        <w:spacing w:before="268"/>
        <w:ind w:left="60"/>
        <w:jc w:val="center"/>
        <w:rPr>
          <w:i/>
          <w:spacing w:val="-2"/>
        </w:rPr>
      </w:pPr>
      <w:r>
        <w:rPr>
          <w:i/>
          <w:spacing w:val="-2"/>
        </w:rPr>
        <w:t>Office</w:t>
      </w:r>
      <w:r>
        <w:rPr>
          <w:i/>
          <w:spacing w:val="-4"/>
        </w:rPr>
        <w:t xml:space="preserve"> </w:t>
      </w:r>
      <w:r>
        <w:rPr>
          <w:i/>
          <w:spacing w:val="-2"/>
        </w:rPr>
        <w:t>of</w:t>
      </w:r>
      <w:r>
        <w:rPr>
          <w:i/>
          <w:spacing w:val="-5"/>
        </w:rPr>
        <w:t xml:space="preserve"> </w:t>
      </w:r>
      <w:r>
        <w:rPr>
          <w:i/>
          <w:spacing w:val="-2"/>
        </w:rPr>
        <w:t>Student Disability</w:t>
      </w:r>
      <w:r>
        <w:rPr>
          <w:i/>
          <w:spacing w:val="-4"/>
        </w:rPr>
        <w:t xml:space="preserve"> </w:t>
      </w:r>
      <w:r>
        <w:rPr>
          <w:i/>
          <w:spacing w:val="-2"/>
        </w:rPr>
        <w:t>Services</w:t>
      </w:r>
      <w:r>
        <w:rPr>
          <w:i/>
          <w:spacing w:val="-3"/>
        </w:rPr>
        <w:t xml:space="preserve"> </w:t>
      </w:r>
      <w:r>
        <w:rPr>
          <w:i/>
          <w:spacing w:val="-2"/>
        </w:rPr>
        <w:t>(SDS)</w:t>
      </w:r>
      <w:r>
        <w:rPr>
          <w:i/>
          <w:spacing w:val="-1"/>
        </w:rPr>
        <w:t xml:space="preserve"> </w:t>
      </w:r>
      <w:r w:rsidR="00277DFA">
        <w:rPr>
          <w:i/>
          <w:spacing w:val="-2"/>
        </w:rPr>
        <w:t>–</w:t>
      </w:r>
      <w:r>
        <w:rPr>
          <w:i/>
          <w:spacing w:val="-2"/>
        </w:rPr>
        <w:t xml:space="preserve"> </w:t>
      </w:r>
      <w:r w:rsidR="00277DFA">
        <w:rPr>
          <w:i/>
          <w:spacing w:val="-2"/>
        </w:rPr>
        <w:t>Division of Academic Affairs</w:t>
      </w:r>
    </w:p>
    <w:p w:rsidR="00542AED" w:rsidRDefault="00277DFA">
      <w:pPr>
        <w:spacing w:before="268"/>
        <w:ind w:left="60"/>
        <w:jc w:val="center"/>
        <w:rPr>
          <w:i/>
        </w:rPr>
      </w:pPr>
      <w:r>
        <w:rPr>
          <w:i/>
          <w:spacing w:val="-2"/>
        </w:rPr>
        <w:t xml:space="preserve">MP212 - </w:t>
      </w:r>
      <w:r w:rsidR="008B447E">
        <w:rPr>
          <w:i/>
          <w:spacing w:val="-2"/>
        </w:rPr>
        <w:t>(410)</w:t>
      </w:r>
      <w:r w:rsidR="008B447E">
        <w:rPr>
          <w:i/>
          <w:spacing w:val="-3"/>
        </w:rPr>
        <w:t xml:space="preserve"> </w:t>
      </w:r>
      <w:r w:rsidR="008B447E">
        <w:rPr>
          <w:i/>
          <w:spacing w:val="-2"/>
        </w:rPr>
        <w:t>455-2459</w:t>
      </w:r>
      <w:r w:rsidR="008B447E">
        <w:rPr>
          <w:i/>
          <w:spacing w:val="-3"/>
        </w:rPr>
        <w:t xml:space="preserve"> </w:t>
      </w:r>
      <w:r w:rsidR="008B447E">
        <w:rPr>
          <w:i/>
          <w:spacing w:val="-2"/>
        </w:rPr>
        <w:t>-</w:t>
      </w:r>
      <w:r w:rsidR="008B447E">
        <w:rPr>
          <w:i/>
          <w:spacing w:val="-1"/>
        </w:rPr>
        <w:t xml:space="preserve"> </w:t>
      </w:r>
      <w:hyperlink r:id="rId18">
        <w:r w:rsidR="008B447E">
          <w:rPr>
            <w:i/>
            <w:spacing w:val="-2"/>
          </w:rPr>
          <w:t>disABILITY@umbc.edu</w:t>
        </w:r>
      </w:hyperlink>
    </w:p>
    <w:p w:rsidR="00542AED" w:rsidRDefault="00C13009">
      <w:pPr>
        <w:pStyle w:val="BodyText"/>
        <w:ind w:left="63"/>
        <w:jc w:val="center"/>
      </w:pPr>
      <w:hyperlink r:id="rId19">
        <w:r w:rsidR="008B447E">
          <w:rPr>
            <w:color w:val="0562C1"/>
            <w:spacing w:val="-2"/>
            <w:u w:val="single" w:color="0562C1"/>
          </w:rPr>
          <w:t>SDS.UMBC.EDU</w:t>
        </w:r>
      </w:hyperlink>
    </w:p>
    <w:sectPr w:rsidR="00542AED">
      <w:pgSz w:w="12240" w:h="15840"/>
      <w:pgMar w:top="1380" w:right="980" w:bottom="280" w:left="92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09" w:rsidRDefault="00C13009">
      <w:r>
        <w:separator/>
      </w:r>
    </w:p>
  </w:endnote>
  <w:endnote w:type="continuationSeparator" w:id="0">
    <w:p w:rsidR="00C13009" w:rsidRDefault="00C1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09" w:rsidRDefault="00C13009">
      <w:r>
        <w:separator/>
      </w:r>
    </w:p>
  </w:footnote>
  <w:footnote w:type="continuationSeparator" w:id="0">
    <w:p w:rsidR="00C13009" w:rsidRDefault="00C1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ED" w:rsidRDefault="008B447E">
    <w:pPr>
      <w:pStyle w:val="BodyText"/>
      <w:spacing w:line="14" w:lineRule="auto"/>
      <w:rPr>
        <w:sz w:val="20"/>
      </w:rPr>
    </w:pPr>
    <w:r>
      <w:rPr>
        <w:noProof/>
      </w:rPr>
      <mc:AlternateContent>
        <mc:Choice Requires="wps">
          <w:drawing>
            <wp:anchor distT="0" distB="0" distL="0" distR="0" simplePos="0" relativeHeight="487519744" behindDoc="1" locked="0" layoutInCell="1" allowOverlap="1">
              <wp:simplePos x="0" y="0"/>
              <wp:positionH relativeFrom="page">
                <wp:posOffset>6972045</wp:posOffset>
              </wp:positionH>
              <wp:positionV relativeFrom="page">
                <wp:posOffset>474980</wp:posOffset>
              </wp:positionV>
              <wp:extent cx="16637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rsidR="00542AED" w:rsidRDefault="008B447E">
                          <w:pPr>
                            <w:spacing w:line="264" w:lineRule="exact"/>
                            <w:ind w:left="60"/>
                            <w:rPr>
                              <w:rFonts w:ascii="Calibri"/>
                              <w:sz w:val="24"/>
                            </w:rPr>
                          </w:pPr>
                          <w:r>
                            <w:rPr>
                              <w:rFonts w:ascii="Calibri"/>
                              <w:spacing w:val="-10"/>
                              <w:sz w:val="24"/>
                            </w:rPr>
                            <w:fldChar w:fldCharType="begin"/>
                          </w:r>
                          <w:r>
                            <w:rPr>
                              <w:rFonts w:ascii="Calibri"/>
                              <w:spacing w:val="-10"/>
                              <w:sz w:val="24"/>
                            </w:rPr>
                            <w:instrText xml:space="preserve"> PAGE </w:instrText>
                          </w:r>
                          <w:r>
                            <w:rPr>
                              <w:rFonts w:ascii="Calibri"/>
                              <w:spacing w:val="-10"/>
                              <w:sz w:val="24"/>
                            </w:rPr>
                            <w:fldChar w:fldCharType="separate"/>
                          </w:r>
                          <w:r>
                            <w:rPr>
                              <w:rFonts w:ascii="Calibri"/>
                              <w:spacing w:val="-10"/>
                              <w:sz w:val="24"/>
                            </w:rPr>
                            <w:t>1</w:t>
                          </w:r>
                          <w:r>
                            <w:rPr>
                              <w:rFonts w:ascii="Calibri"/>
                              <w:spacing w:val="-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49pt;margin-top:37.4pt;width:13.1pt;height:14pt;z-index:-1579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T0pQEAAD4DAAAOAAAAZHJzL2Uyb0RvYy54bWysUsFu2zAMvQ/YPwi6N3JaICmMOMW2YsOA&#10;YhvQ9gNkWYqFWaImKrHz96MUJy3a27CLTJlPj++R3NxNbmAHHdGCb/hyUXGmvYLO+l3Dn5++Xt1y&#10;hkn6Tg7gdcOPGvnd9uOHzRhqfQ09DJ2OjEg81mNoeJ9SqIVA1WsncQFBe0oaiE4musad6KIcid0N&#10;4rqqVmKE2IUISiPS3/tTkm8LvzFapZ/GoE5saDhpS+WM5WzzKbYbWe+iDL1Vswz5DyqctJ6KXqju&#10;ZZJsH+07KmdVBASTFgqcAGOs0sUDuVlWb9w89jLo4oWag+HSJvx/tOrH4VdktqPZcealoxE96Sm1&#10;MLFlbs4YsCbMYyBUmj7DlIHZKIYHUL+RIOIV5vQACZ0xk4kuf8kmo4fU/+Ol51SEqcy2Wt2sKaMo&#10;tVyvb6syE/HyOERM3zQ4loOGRxppESAPD5hyeVmfIbOWU/msKk3tNJtooTuSh5FG3XD8s5dRczZ8&#10;99TLvBfnIJ6D9hzENHyBsj3ZiodP+wTGlsq5xIl3rkxDKoLmhcpb8PpeUC9rv/0LAAD//wMAUEsD&#10;BBQABgAIAAAAIQAoaQay3wAAAAwBAAAPAAAAZHJzL2Rvd25yZXYueG1sTI8xT8MwFIR3pP4H61Vi&#10;o3ajqqQhTlUhmJAQaRgYndhNrMbPIXbb8O95mWA83enuu3w/uZ5dzRisRwnrlQBmsPHaYivhs3p9&#10;SIGFqFCr3qOR8GMC7IvFXa4y7W9YmusxtoxKMGRKQhfjkHEems44FVZ+MEjeyY9ORZJjy/WoblTu&#10;ep4IseVOWaSFTg3muTPN+XhxEg5fWL7Y7/f6ozyVtqp2At+2Zynvl9PhCVg0U/wLw4xP6FAQU+0v&#10;qAPrSYtdSmeihMcNfZgT62STAKtnL0mBFzn/f6L4BQAA//8DAFBLAQItABQABgAIAAAAIQC2gziS&#10;/gAAAOEBAAATAAAAAAAAAAAAAAAAAAAAAABbQ29udGVudF9UeXBlc10ueG1sUEsBAi0AFAAGAAgA&#10;AAAhADj9If/WAAAAlAEAAAsAAAAAAAAAAAAAAAAALwEAAF9yZWxzLy5yZWxzUEsBAi0AFAAGAAgA&#10;AAAhAIrkdPSlAQAAPgMAAA4AAAAAAAAAAAAAAAAALgIAAGRycy9lMm9Eb2MueG1sUEsBAi0AFAAG&#10;AAgAAAAhAChpBrLfAAAADAEAAA8AAAAAAAAAAAAAAAAA/wMAAGRycy9kb3ducmV2LnhtbFBLBQYA&#10;AAAABAAEAPMAAAALBQAAAAA=&#10;" filled="f" stroked="f">
              <v:textbox inset="0,0,0,0">
                <w:txbxContent>
                  <w:p w:rsidR="00542AED" w:rsidRDefault="008B447E">
                    <w:pPr>
                      <w:spacing w:line="264" w:lineRule="exact"/>
                      <w:ind w:left="60"/>
                      <w:rPr>
                        <w:rFonts w:ascii="Calibri"/>
                        <w:sz w:val="24"/>
                      </w:rPr>
                    </w:pPr>
                    <w:r>
                      <w:rPr>
                        <w:rFonts w:ascii="Calibri"/>
                        <w:spacing w:val="-10"/>
                        <w:sz w:val="24"/>
                      </w:rPr>
                      <w:fldChar w:fldCharType="begin"/>
                    </w:r>
                    <w:r>
                      <w:rPr>
                        <w:rFonts w:ascii="Calibri"/>
                        <w:spacing w:val="-10"/>
                        <w:sz w:val="24"/>
                      </w:rPr>
                      <w:instrText xml:space="preserve"> PAGE </w:instrText>
                    </w:r>
                    <w:r>
                      <w:rPr>
                        <w:rFonts w:ascii="Calibri"/>
                        <w:spacing w:val="-10"/>
                        <w:sz w:val="24"/>
                      </w:rPr>
                      <w:fldChar w:fldCharType="separate"/>
                    </w:r>
                    <w:r>
                      <w:rPr>
                        <w:rFonts w:ascii="Calibri"/>
                        <w:spacing w:val="-10"/>
                        <w:sz w:val="24"/>
                      </w:rPr>
                      <w:t>1</w:t>
                    </w:r>
                    <w:r>
                      <w:rPr>
                        <w:rFonts w:ascii="Calibri"/>
                        <w:spacing w:val="-10"/>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68AE"/>
    <w:multiLevelType w:val="hybridMultilevel"/>
    <w:tmpl w:val="5BF8A894"/>
    <w:lvl w:ilvl="0" w:tplc="D5409294">
      <w:start w:val="2"/>
      <w:numFmt w:val="upperRoman"/>
      <w:lvlText w:val="%1."/>
      <w:lvlJc w:val="left"/>
      <w:pPr>
        <w:ind w:left="1249" w:hanging="717"/>
        <w:jc w:val="right"/>
      </w:pPr>
      <w:rPr>
        <w:rFonts w:ascii="Calibri Light" w:eastAsia="Calibri Light" w:hAnsi="Calibri Light" w:cs="Calibri Light" w:hint="default"/>
        <w:b w:val="0"/>
        <w:bCs w:val="0"/>
        <w:i w:val="0"/>
        <w:iCs w:val="0"/>
        <w:spacing w:val="-1"/>
        <w:w w:val="100"/>
        <w:sz w:val="22"/>
        <w:szCs w:val="22"/>
        <w:lang w:val="en-US" w:eastAsia="en-US" w:bidi="ar-SA"/>
      </w:rPr>
    </w:lvl>
    <w:lvl w:ilvl="1" w:tplc="E36AFCE4">
      <w:start w:val="1"/>
      <w:numFmt w:val="lowerLetter"/>
      <w:lvlText w:val="%2."/>
      <w:lvlJc w:val="left"/>
      <w:pPr>
        <w:ind w:left="1609" w:hanging="358"/>
        <w:jc w:val="left"/>
      </w:pPr>
      <w:rPr>
        <w:rFonts w:ascii="Calibri Light" w:eastAsia="Calibri Light" w:hAnsi="Calibri Light" w:cs="Calibri Light" w:hint="default"/>
        <w:b w:val="0"/>
        <w:bCs w:val="0"/>
        <w:i w:val="0"/>
        <w:iCs w:val="0"/>
        <w:spacing w:val="-1"/>
        <w:w w:val="100"/>
        <w:sz w:val="22"/>
        <w:szCs w:val="22"/>
        <w:lang w:val="en-US" w:eastAsia="en-US" w:bidi="ar-SA"/>
      </w:rPr>
    </w:lvl>
    <w:lvl w:ilvl="2" w:tplc="6FA68BEE">
      <w:numFmt w:val="bullet"/>
      <w:lvlText w:val=""/>
      <w:lvlJc w:val="left"/>
      <w:pPr>
        <w:ind w:left="2328" w:hanging="359"/>
      </w:pPr>
      <w:rPr>
        <w:rFonts w:ascii="Wingdings" w:eastAsia="Wingdings" w:hAnsi="Wingdings" w:cs="Wingdings" w:hint="default"/>
        <w:b w:val="0"/>
        <w:bCs w:val="0"/>
        <w:i w:val="0"/>
        <w:iCs w:val="0"/>
        <w:spacing w:val="0"/>
        <w:w w:val="100"/>
        <w:sz w:val="22"/>
        <w:szCs w:val="22"/>
        <w:lang w:val="en-US" w:eastAsia="en-US" w:bidi="ar-SA"/>
      </w:rPr>
    </w:lvl>
    <w:lvl w:ilvl="3" w:tplc="AAF60E80">
      <w:numFmt w:val="bullet"/>
      <w:lvlText w:val="•"/>
      <w:lvlJc w:val="left"/>
      <w:pPr>
        <w:ind w:left="3322" w:hanging="359"/>
      </w:pPr>
      <w:rPr>
        <w:rFonts w:hint="default"/>
        <w:lang w:val="en-US" w:eastAsia="en-US" w:bidi="ar-SA"/>
      </w:rPr>
    </w:lvl>
    <w:lvl w:ilvl="4" w:tplc="974CBDB4">
      <w:numFmt w:val="bullet"/>
      <w:lvlText w:val="•"/>
      <w:lvlJc w:val="left"/>
      <w:pPr>
        <w:ind w:left="4325" w:hanging="359"/>
      </w:pPr>
      <w:rPr>
        <w:rFonts w:hint="default"/>
        <w:lang w:val="en-US" w:eastAsia="en-US" w:bidi="ar-SA"/>
      </w:rPr>
    </w:lvl>
    <w:lvl w:ilvl="5" w:tplc="132E4098">
      <w:numFmt w:val="bullet"/>
      <w:lvlText w:val="•"/>
      <w:lvlJc w:val="left"/>
      <w:pPr>
        <w:ind w:left="5327" w:hanging="359"/>
      </w:pPr>
      <w:rPr>
        <w:rFonts w:hint="default"/>
        <w:lang w:val="en-US" w:eastAsia="en-US" w:bidi="ar-SA"/>
      </w:rPr>
    </w:lvl>
    <w:lvl w:ilvl="6" w:tplc="6F160692">
      <w:numFmt w:val="bullet"/>
      <w:lvlText w:val="•"/>
      <w:lvlJc w:val="left"/>
      <w:pPr>
        <w:ind w:left="6330" w:hanging="359"/>
      </w:pPr>
      <w:rPr>
        <w:rFonts w:hint="default"/>
        <w:lang w:val="en-US" w:eastAsia="en-US" w:bidi="ar-SA"/>
      </w:rPr>
    </w:lvl>
    <w:lvl w:ilvl="7" w:tplc="81561F08">
      <w:numFmt w:val="bullet"/>
      <w:lvlText w:val="•"/>
      <w:lvlJc w:val="left"/>
      <w:pPr>
        <w:ind w:left="7332" w:hanging="359"/>
      </w:pPr>
      <w:rPr>
        <w:rFonts w:hint="default"/>
        <w:lang w:val="en-US" w:eastAsia="en-US" w:bidi="ar-SA"/>
      </w:rPr>
    </w:lvl>
    <w:lvl w:ilvl="8" w:tplc="D48EF920">
      <w:numFmt w:val="bullet"/>
      <w:lvlText w:val="•"/>
      <w:lvlJc w:val="left"/>
      <w:pPr>
        <w:ind w:left="8335" w:hanging="359"/>
      </w:pPr>
      <w:rPr>
        <w:rFonts w:hint="default"/>
        <w:lang w:val="en-US" w:eastAsia="en-US" w:bidi="ar-SA"/>
      </w:rPr>
    </w:lvl>
  </w:abstractNum>
  <w:abstractNum w:abstractNumId="1" w15:restartNumberingAfterBreak="0">
    <w:nsid w:val="2DD633C7"/>
    <w:multiLevelType w:val="hybridMultilevel"/>
    <w:tmpl w:val="262E0A64"/>
    <w:lvl w:ilvl="0" w:tplc="04090013">
      <w:start w:val="1"/>
      <w:numFmt w:val="upperRoman"/>
      <w:lvlText w:val="%1."/>
      <w:lvlJc w:val="righ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 w15:restartNumberingAfterBreak="0">
    <w:nsid w:val="43817C6F"/>
    <w:multiLevelType w:val="hybridMultilevel"/>
    <w:tmpl w:val="24866FCA"/>
    <w:lvl w:ilvl="0" w:tplc="2F0AEB2C">
      <w:numFmt w:val="bullet"/>
      <w:lvlText w:val=""/>
      <w:lvlJc w:val="left"/>
      <w:pPr>
        <w:ind w:left="1106" w:hanging="135"/>
      </w:pPr>
      <w:rPr>
        <w:rFonts w:ascii="Symbol" w:eastAsia="Symbol" w:hAnsi="Symbol" w:cs="Symbol" w:hint="default"/>
        <w:b w:val="0"/>
        <w:bCs w:val="0"/>
        <w:i w:val="0"/>
        <w:iCs w:val="0"/>
        <w:color w:val="212121"/>
        <w:spacing w:val="0"/>
        <w:w w:val="99"/>
        <w:sz w:val="20"/>
        <w:szCs w:val="20"/>
        <w:lang w:val="en-US" w:eastAsia="en-US" w:bidi="ar-SA"/>
      </w:rPr>
    </w:lvl>
    <w:lvl w:ilvl="1" w:tplc="977C087E">
      <w:numFmt w:val="bullet"/>
      <w:lvlText w:val="•"/>
      <w:lvlJc w:val="left"/>
      <w:pPr>
        <w:ind w:left="2024" w:hanging="135"/>
      </w:pPr>
      <w:rPr>
        <w:rFonts w:hint="default"/>
        <w:lang w:val="en-US" w:eastAsia="en-US" w:bidi="ar-SA"/>
      </w:rPr>
    </w:lvl>
    <w:lvl w:ilvl="2" w:tplc="4864B2D6">
      <w:numFmt w:val="bullet"/>
      <w:lvlText w:val="•"/>
      <w:lvlJc w:val="left"/>
      <w:pPr>
        <w:ind w:left="2948" w:hanging="135"/>
      </w:pPr>
      <w:rPr>
        <w:rFonts w:hint="default"/>
        <w:lang w:val="en-US" w:eastAsia="en-US" w:bidi="ar-SA"/>
      </w:rPr>
    </w:lvl>
    <w:lvl w:ilvl="3" w:tplc="698E06F2">
      <w:numFmt w:val="bullet"/>
      <w:lvlText w:val="•"/>
      <w:lvlJc w:val="left"/>
      <w:pPr>
        <w:ind w:left="3872" w:hanging="135"/>
      </w:pPr>
      <w:rPr>
        <w:rFonts w:hint="default"/>
        <w:lang w:val="en-US" w:eastAsia="en-US" w:bidi="ar-SA"/>
      </w:rPr>
    </w:lvl>
    <w:lvl w:ilvl="4" w:tplc="BF825854">
      <w:numFmt w:val="bullet"/>
      <w:lvlText w:val="•"/>
      <w:lvlJc w:val="left"/>
      <w:pPr>
        <w:ind w:left="4796" w:hanging="135"/>
      </w:pPr>
      <w:rPr>
        <w:rFonts w:hint="default"/>
        <w:lang w:val="en-US" w:eastAsia="en-US" w:bidi="ar-SA"/>
      </w:rPr>
    </w:lvl>
    <w:lvl w:ilvl="5" w:tplc="1C16EDE8">
      <w:numFmt w:val="bullet"/>
      <w:lvlText w:val="•"/>
      <w:lvlJc w:val="left"/>
      <w:pPr>
        <w:ind w:left="5720" w:hanging="135"/>
      </w:pPr>
      <w:rPr>
        <w:rFonts w:hint="default"/>
        <w:lang w:val="en-US" w:eastAsia="en-US" w:bidi="ar-SA"/>
      </w:rPr>
    </w:lvl>
    <w:lvl w:ilvl="6" w:tplc="9E222C44">
      <w:numFmt w:val="bullet"/>
      <w:lvlText w:val="•"/>
      <w:lvlJc w:val="left"/>
      <w:pPr>
        <w:ind w:left="6644" w:hanging="135"/>
      </w:pPr>
      <w:rPr>
        <w:rFonts w:hint="default"/>
        <w:lang w:val="en-US" w:eastAsia="en-US" w:bidi="ar-SA"/>
      </w:rPr>
    </w:lvl>
    <w:lvl w:ilvl="7" w:tplc="A544919C">
      <w:numFmt w:val="bullet"/>
      <w:lvlText w:val="•"/>
      <w:lvlJc w:val="left"/>
      <w:pPr>
        <w:ind w:left="7568" w:hanging="135"/>
      </w:pPr>
      <w:rPr>
        <w:rFonts w:hint="default"/>
        <w:lang w:val="en-US" w:eastAsia="en-US" w:bidi="ar-SA"/>
      </w:rPr>
    </w:lvl>
    <w:lvl w:ilvl="8" w:tplc="AED0D63A">
      <w:numFmt w:val="bullet"/>
      <w:lvlText w:val="•"/>
      <w:lvlJc w:val="left"/>
      <w:pPr>
        <w:ind w:left="8492" w:hanging="135"/>
      </w:pPr>
      <w:rPr>
        <w:rFonts w:hint="default"/>
        <w:lang w:val="en-US" w:eastAsia="en-US" w:bidi="ar-SA"/>
      </w:rPr>
    </w:lvl>
  </w:abstractNum>
  <w:abstractNum w:abstractNumId="3" w15:restartNumberingAfterBreak="0">
    <w:nsid w:val="621D4647"/>
    <w:multiLevelType w:val="hybridMultilevel"/>
    <w:tmpl w:val="A1B888DE"/>
    <w:lvl w:ilvl="0" w:tplc="46E88D80">
      <w:start w:val="1"/>
      <w:numFmt w:val="lowerLetter"/>
      <w:lvlText w:val="%1."/>
      <w:lvlJc w:val="left"/>
      <w:pPr>
        <w:ind w:left="1603" w:hanging="360"/>
        <w:jc w:val="left"/>
      </w:pPr>
      <w:rPr>
        <w:rFonts w:ascii="Calibri Light" w:eastAsia="Calibri Light" w:hAnsi="Calibri Light" w:cs="Calibri Light" w:hint="default"/>
        <w:b w:val="0"/>
        <w:bCs w:val="0"/>
        <w:i w:val="0"/>
        <w:iCs w:val="0"/>
        <w:spacing w:val="-1"/>
        <w:w w:val="100"/>
        <w:sz w:val="22"/>
        <w:szCs w:val="22"/>
        <w:lang w:val="en-US" w:eastAsia="en-US" w:bidi="ar-SA"/>
      </w:rPr>
    </w:lvl>
    <w:lvl w:ilvl="1" w:tplc="F5460F94">
      <w:numFmt w:val="bullet"/>
      <w:lvlText w:val="•"/>
      <w:lvlJc w:val="left"/>
      <w:pPr>
        <w:ind w:left="2474" w:hanging="360"/>
      </w:pPr>
      <w:rPr>
        <w:rFonts w:hint="default"/>
        <w:lang w:val="en-US" w:eastAsia="en-US" w:bidi="ar-SA"/>
      </w:rPr>
    </w:lvl>
    <w:lvl w:ilvl="2" w:tplc="15CA653A">
      <w:numFmt w:val="bullet"/>
      <w:lvlText w:val="•"/>
      <w:lvlJc w:val="left"/>
      <w:pPr>
        <w:ind w:left="3348" w:hanging="360"/>
      </w:pPr>
      <w:rPr>
        <w:rFonts w:hint="default"/>
        <w:lang w:val="en-US" w:eastAsia="en-US" w:bidi="ar-SA"/>
      </w:rPr>
    </w:lvl>
    <w:lvl w:ilvl="3" w:tplc="D6529212">
      <w:numFmt w:val="bullet"/>
      <w:lvlText w:val="•"/>
      <w:lvlJc w:val="left"/>
      <w:pPr>
        <w:ind w:left="4222" w:hanging="360"/>
      </w:pPr>
      <w:rPr>
        <w:rFonts w:hint="default"/>
        <w:lang w:val="en-US" w:eastAsia="en-US" w:bidi="ar-SA"/>
      </w:rPr>
    </w:lvl>
    <w:lvl w:ilvl="4" w:tplc="4CE41866">
      <w:numFmt w:val="bullet"/>
      <w:lvlText w:val="•"/>
      <w:lvlJc w:val="left"/>
      <w:pPr>
        <w:ind w:left="5096" w:hanging="360"/>
      </w:pPr>
      <w:rPr>
        <w:rFonts w:hint="default"/>
        <w:lang w:val="en-US" w:eastAsia="en-US" w:bidi="ar-SA"/>
      </w:rPr>
    </w:lvl>
    <w:lvl w:ilvl="5" w:tplc="744CF83A">
      <w:numFmt w:val="bullet"/>
      <w:lvlText w:val="•"/>
      <w:lvlJc w:val="left"/>
      <w:pPr>
        <w:ind w:left="5970" w:hanging="360"/>
      </w:pPr>
      <w:rPr>
        <w:rFonts w:hint="default"/>
        <w:lang w:val="en-US" w:eastAsia="en-US" w:bidi="ar-SA"/>
      </w:rPr>
    </w:lvl>
    <w:lvl w:ilvl="6" w:tplc="91785124">
      <w:numFmt w:val="bullet"/>
      <w:lvlText w:val="•"/>
      <w:lvlJc w:val="left"/>
      <w:pPr>
        <w:ind w:left="6844" w:hanging="360"/>
      </w:pPr>
      <w:rPr>
        <w:rFonts w:hint="default"/>
        <w:lang w:val="en-US" w:eastAsia="en-US" w:bidi="ar-SA"/>
      </w:rPr>
    </w:lvl>
    <w:lvl w:ilvl="7" w:tplc="58C04F86">
      <w:numFmt w:val="bullet"/>
      <w:lvlText w:val="•"/>
      <w:lvlJc w:val="left"/>
      <w:pPr>
        <w:ind w:left="7718" w:hanging="360"/>
      </w:pPr>
      <w:rPr>
        <w:rFonts w:hint="default"/>
        <w:lang w:val="en-US" w:eastAsia="en-US" w:bidi="ar-SA"/>
      </w:rPr>
    </w:lvl>
    <w:lvl w:ilvl="8" w:tplc="231061E2">
      <w:numFmt w:val="bullet"/>
      <w:lvlText w:val="•"/>
      <w:lvlJc w:val="left"/>
      <w:pPr>
        <w:ind w:left="8592" w:hanging="360"/>
      </w:pPr>
      <w:rPr>
        <w:rFonts w:hint="default"/>
        <w:lang w:val="en-US" w:eastAsia="en-US" w:bidi="ar-SA"/>
      </w:rPr>
    </w:lvl>
  </w:abstractNum>
  <w:abstractNum w:abstractNumId="4" w15:restartNumberingAfterBreak="0">
    <w:nsid w:val="69536088"/>
    <w:multiLevelType w:val="hybridMultilevel"/>
    <w:tmpl w:val="29BC8F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42AED"/>
    <w:rsid w:val="00027B34"/>
    <w:rsid w:val="00062321"/>
    <w:rsid w:val="00277DFA"/>
    <w:rsid w:val="00473A94"/>
    <w:rsid w:val="00542AED"/>
    <w:rsid w:val="007C62B1"/>
    <w:rsid w:val="008B447E"/>
    <w:rsid w:val="009458E5"/>
    <w:rsid w:val="00B764C0"/>
    <w:rsid w:val="00C13009"/>
    <w:rsid w:val="00DF21A8"/>
    <w:rsid w:val="00F4394B"/>
    <w:rsid w:val="00FA4DA0"/>
    <w:rsid w:val="00FD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06704"/>
  <w15:docId w15:val="{68E647A5-9329-403E-8AB7-2A032731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87" w:line="391" w:lineRule="exact"/>
      <w:ind w:right="87"/>
      <w:jc w:val="center"/>
    </w:pPr>
    <w:rPr>
      <w:sz w:val="32"/>
      <w:szCs w:val="32"/>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7DFA"/>
    <w:rPr>
      <w:color w:val="0000FF" w:themeColor="hyperlink"/>
      <w:u w:val="single"/>
    </w:rPr>
  </w:style>
  <w:style w:type="character" w:styleId="UnresolvedMention">
    <w:name w:val="Unresolved Mention"/>
    <w:basedOn w:val="DefaultParagraphFont"/>
    <w:uiPriority w:val="99"/>
    <w:semiHidden/>
    <w:unhideWhenUsed/>
    <w:rsid w:val="0027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s.umbc.edu/resources/information-for-faculty/" TargetMode="External"/><Relationship Id="rId13" Type="http://schemas.openxmlformats.org/officeDocument/2006/relationships/hyperlink" Target="https://doit.umbc.edu/itnm/academic-continuity/available-tools-resources/" TargetMode="External"/><Relationship Id="rId18" Type="http://schemas.openxmlformats.org/officeDocument/2006/relationships/hyperlink" Target="mailto:disABILITY@umb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nyurl.com/SDSfacultysupport" TargetMode="External"/><Relationship Id="rId12" Type="http://schemas.openxmlformats.org/officeDocument/2006/relationships/hyperlink" Target="https://sds.umbc.edu/accommodated-testing/" TargetMode="External"/><Relationship Id="rId17" Type="http://schemas.openxmlformats.org/officeDocument/2006/relationships/hyperlink" Target="https://accessibility.umbc.edu/employee-accommodations/requesting-work-related-accommodations-at-umbc-procedures/" TargetMode="External"/><Relationship Id="rId2" Type="http://schemas.openxmlformats.org/officeDocument/2006/relationships/styles" Target="styles.xml"/><Relationship Id="rId16" Type="http://schemas.openxmlformats.org/officeDocument/2006/relationships/hyperlink" Target="https://doit.umbc.edu/itnm/academic-continuity/available-tools-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s.umbc.edu/course-substitution-requests/" TargetMode="External"/><Relationship Id="rId5" Type="http://schemas.openxmlformats.org/officeDocument/2006/relationships/footnotes" Target="footnotes.xml"/><Relationship Id="rId15" Type="http://schemas.openxmlformats.org/officeDocument/2006/relationships/hyperlink" Target="https://wiki.umbc.edu/display/faq/Ally" TargetMode="External"/><Relationship Id="rId10" Type="http://schemas.openxmlformats.org/officeDocument/2006/relationships/header" Target="header1.xml"/><Relationship Id="rId19" Type="http://schemas.openxmlformats.org/officeDocument/2006/relationships/hyperlink" Target="https://sds.umbc.edu/" TargetMode="External"/><Relationship Id="rId4" Type="http://schemas.openxmlformats.org/officeDocument/2006/relationships/webSettings" Target="webSettings.xml"/><Relationship Id="rId9" Type="http://schemas.openxmlformats.org/officeDocument/2006/relationships/hyperlink" Target="https://sds.umbc.edu/recommended-disability-statement-for-course-syllabi/" TargetMode="External"/><Relationship Id="rId14" Type="http://schemas.openxmlformats.org/officeDocument/2006/relationships/hyperlink" Target="https://pivot.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1658</Words>
  <Characters>9424</Characters>
  <Application>Microsoft Office Word</Application>
  <DocSecurity>0</DocSecurity>
  <Lines>147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Maryland at Baltimore County</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 L McManus</dc:creator>
  <cp:lastModifiedBy>Tawny L McManus</cp:lastModifiedBy>
  <cp:revision>7</cp:revision>
  <dcterms:created xsi:type="dcterms:W3CDTF">2024-02-09T21:00:00Z</dcterms:created>
  <dcterms:modified xsi:type="dcterms:W3CDTF">2024-02-12T05:52:00Z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2019</vt:lpwstr>
  </property>
  <property fmtid="{D5CDD505-2E9C-101B-9397-08002B2CF9AE}" pid="4" name="LastSaved">
    <vt:filetime>2024-02-09T00:00:00Z</vt:filetime>
  </property>
  <property fmtid="{D5CDD505-2E9C-101B-9397-08002B2CF9AE}" pid="5" name="Producer">
    <vt:lpwstr>Microsoft® Word 2019</vt:lpwstr>
  </property>
  <property fmtid="{D5CDD505-2E9C-101B-9397-08002B2CF9AE}" pid="6" name="GrammarlyDocumentId">
    <vt:lpwstr>20f5da772be4fce3feee8dc84bb5b99e17ce2ec10b6452fb99c31a404a5bb1d0</vt:lpwstr>
  </property>
</Properties>
</file>